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1A0" w:rsidRDefault="00747C86">
      <w:pPr>
        <w:pStyle w:val="a4"/>
        <w:spacing w:before="73" w:line="272" w:lineRule="exact"/>
        <w:ind w:left="656"/>
      </w:pPr>
      <w:r>
        <w:t>Аннотации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рабочим</w:t>
      </w:r>
      <w:r>
        <w:rPr>
          <w:spacing w:val="-6"/>
        </w:rPr>
        <w:t xml:space="preserve"> </w:t>
      </w:r>
      <w:r>
        <w:t>программам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rPr>
          <w:spacing w:val="-2"/>
        </w:rPr>
        <w:t>плана</w:t>
      </w:r>
    </w:p>
    <w:p w:rsidR="007E61A0" w:rsidRDefault="00747C86">
      <w:pPr>
        <w:pStyle w:val="a4"/>
        <w:spacing w:line="232" w:lineRule="auto"/>
      </w:pPr>
      <w:r>
        <w:t>основной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среднего</w:t>
      </w:r>
      <w:r>
        <w:rPr>
          <w:spacing w:val="-15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образования (ФГОС СОО, ФОП СОО), реализуемым в 2024 -2025 учебном году</w:t>
      </w:r>
    </w:p>
    <w:p w:rsidR="007E61A0" w:rsidRDefault="00747C86">
      <w:pPr>
        <w:pStyle w:val="a3"/>
        <w:spacing w:before="274"/>
        <w:ind w:left="140" w:right="128" w:firstLine="710"/>
        <w:jc w:val="both"/>
      </w:pPr>
      <w:r>
        <w:t>Рабочие программы на уровне среднего общего образования составлены на основании ФГОС СОО, ФОП СОО, в соответствии с учебным планом среднего общего образования и предполагают содержание и планируемые результаты не ниже, чем определенные в федеральных рабочи</w:t>
      </w:r>
      <w:r>
        <w:t>х программах.</w:t>
      </w:r>
    </w:p>
    <w:p w:rsidR="007E61A0" w:rsidRDefault="00747C86">
      <w:pPr>
        <w:pStyle w:val="a3"/>
        <w:spacing w:before="0"/>
        <w:ind w:left="140" w:right="121" w:firstLine="768"/>
        <w:jc w:val="both"/>
      </w:pPr>
      <w:r>
        <w:t>Рабочие программы являются частью ООП СОО, определяющей содержание, планируемые результаты, тематическое планирование с учетом рабочей программы воспитания и возможностью использования ЭОР.</w:t>
      </w:r>
    </w:p>
    <w:p w:rsidR="007E61A0" w:rsidRDefault="00747C86">
      <w:pPr>
        <w:pStyle w:val="a3"/>
        <w:spacing w:before="0"/>
        <w:ind w:left="140" w:right="125" w:firstLine="710"/>
        <w:jc w:val="both"/>
      </w:pPr>
      <w:r>
        <w:t>Планируемые результаты освоения рабочих программ вкл</w:t>
      </w:r>
      <w:r>
        <w:t xml:space="preserve">ючают личностные, </w:t>
      </w:r>
      <w:proofErr w:type="spellStart"/>
      <w:r>
        <w:t>метапредметные</w:t>
      </w:r>
      <w:proofErr w:type="spellEnd"/>
      <w:r>
        <w:t xml:space="preserve"> результаты за весь период обучения на уровне среднего общего образования, а также предметные достижения обучающегося за каждый год</w:t>
      </w:r>
      <w:r>
        <w:rPr>
          <w:spacing w:val="-2"/>
        </w:rPr>
        <w:t xml:space="preserve"> </w:t>
      </w:r>
      <w:r>
        <w:t>обучения по всем предметам учебного плана.</w:t>
      </w:r>
    </w:p>
    <w:p w:rsidR="007E61A0" w:rsidRDefault="00747C86">
      <w:pPr>
        <w:pStyle w:val="a3"/>
        <w:spacing w:before="3" w:line="235" w:lineRule="auto"/>
        <w:ind w:left="140" w:right="119" w:firstLine="710"/>
        <w:jc w:val="both"/>
      </w:pPr>
      <w:r>
        <w:t>При составлении рабочих программ использовались м</w:t>
      </w:r>
      <w:r>
        <w:t xml:space="preserve">атериалы сайта Единое содержание общего образования </w:t>
      </w:r>
      <w:hyperlink r:id="rId5">
        <w:r>
          <w:rPr>
            <w:color w:val="0460C1"/>
            <w:u w:val="single" w:color="0460C1"/>
          </w:rPr>
          <w:t>https://edsoo.ru/</w:t>
        </w:r>
      </w:hyperlink>
      <w:r>
        <w:t xml:space="preserve">, Конструктор рабочих программ </w:t>
      </w:r>
      <w:hyperlink r:id="rId6">
        <w:r>
          <w:rPr>
            <w:color w:val="0460C1"/>
            <w:spacing w:val="-2"/>
            <w:u w:val="single" w:color="0460C1"/>
          </w:rPr>
          <w:t>https://edsoo.ru/constructor/.</w:t>
        </w:r>
      </w:hyperlink>
    </w:p>
    <w:p w:rsidR="007E61A0" w:rsidRDefault="007E61A0">
      <w:pPr>
        <w:pStyle w:val="a3"/>
        <w:spacing w:before="76" w:after="1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6829"/>
      </w:tblGrid>
      <w:tr w:rsidR="007E61A0">
        <w:trPr>
          <w:trHeight w:val="268"/>
        </w:trPr>
        <w:tc>
          <w:tcPr>
            <w:tcW w:w="2387" w:type="dxa"/>
          </w:tcPr>
          <w:p w:rsidR="007E61A0" w:rsidRDefault="00747C86">
            <w:pPr>
              <w:pStyle w:val="TableParagraph"/>
              <w:spacing w:line="248" w:lineRule="exact"/>
              <w:ind w:left="11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6829" w:type="dxa"/>
          </w:tcPr>
          <w:p w:rsidR="007E61A0" w:rsidRDefault="00747C86">
            <w:pPr>
              <w:pStyle w:val="TableParagraph"/>
              <w:spacing w:line="248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Аннотация</w:t>
            </w:r>
          </w:p>
        </w:tc>
      </w:tr>
      <w:tr w:rsidR="007E61A0">
        <w:trPr>
          <w:trHeight w:val="6908"/>
        </w:trPr>
        <w:tc>
          <w:tcPr>
            <w:tcW w:w="2387" w:type="dxa"/>
          </w:tcPr>
          <w:p w:rsidR="007E61A0" w:rsidRDefault="00747C86">
            <w:pPr>
              <w:pStyle w:val="TableParagraph"/>
              <w:spacing w:line="273" w:lineRule="exact"/>
              <w:ind w:left="1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язык</w:t>
            </w:r>
          </w:p>
        </w:tc>
        <w:tc>
          <w:tcPr>
            <w:tcW w:w="6829" w:type="dxa"/>
          </w:tcPr>
          <w:p w:rsidR="007E61A0" w:rsidRDefault="00747C86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«Русский язык» на уровне среднего общего образования составлена на основе 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 СОО, представленных во ФГОС СОО, а также требований рабочей программы по русскому языку, с учётом Концепции преподавания русского языка и литературы в Российской Федерации. Рабочая программа учебного предмета «Русский язык» соответствует ФРП и подлежит</w:t>
            </w:r>
            <w:r>
              <w:rPr>
                <w:sz w:val="24"/>
              </w:rPr>
              <w:t xml:space="preserve"> непосредственному применению при реализации обязательной части ООП СОО.</w:t>
            </w:r>
          </w:p>
          <w:p w:rsidR="007E61A0" w:rsidRDefault="00747C86">
            <w:pPr>
              <w:pStyle w:val="TableParagraph"/>
              <w:ind w:left="148" w:right="162" w:firstLine="67"/>
              <w:rPr>
                <w:sz w:val="24"/>
              </w:rPr>
            </w:pPr>
            <w:r>
              <w:rPr>
                <w:sz w:val="24"/>
              </w:rPr>
      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</w:t>
            </w:r>
            <w:r>
              <w:rPr>
                <w:sz w:val="24"/>
              </w:rPr>
              <w:t>сионального и высшего образования. Обучение русскому языку направлено на совершенствование нравственной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</w:t>
            </w:r>
            <w:r>
              <w:rPr>
                <w:sz w:val="24"/>
              </w:rPr>
              <w:t>бной деятельности, самообразования. Содержании программы выделяется три сквозные линии: «Язык и речь. Культура речи», «Речь. Речевое общение. Текст», «Функциональная стилистика. Культура речи».</w:t>
            </w:r>
          </w:p>
          <w:p w:rsidR="007E61A0" w:rsidRDefault="00747C86">
            <w:pPr>
              <w:pStyle w:val="TableParagraph"/>
              <w:spacing w:line="232" w:lineRule="auto"/>
              <w:ind w:left="148" w:right="175" w:firstLine="67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«Русский язык» на уровне среднег</w:t>
            </w:r>
            <w:r>
              <w:rPr>
                <w:sz w:val="24"/>
              </w:rPr>
              <w:t>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102 часа: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7E61A0" w:rsidRDefault="00747C86">
            <w:pPr>
              <w:pStyle w:val="TableParagraph"/>
              <w:spacing w:before="10" w:line="237" w:lineRule="auto"/>
              <w:ind w:left="148" w:right="166"/>
              <w:rPr>
                <w:sz w:val="24"/>
              </w:rPr>
            </w:pPr>
            <w:r>
              <w:rPr>
                <w:sz w:val="24"/>
              </w:rPr>
              <w:t xml:space="preserve">68 часов (2 часа в неделю); 11 класс – 34 часов (1 час в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7E61A0">
        <w:trPr>
          <w:trHeight w:val="1934"/>
        </w:trPr>
        <w:tc>
          <w:tcPr>
            <w:tcW w:w="2387" w:type="dxa"/>
          </w:tcPr>
          <w:p w:rsidR="007E61A0" w:rsidRDefault="00747C86">
            <w:pPr>
              <w:pStyle w:val="TableParagraph"/>
              <w:spacing w:line="268" w:lineRule="exact"/>
              <w:ind w:left="11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Литература</w:t>
            </w:r>
          </w:p>
        </w:tc>
        <w:tc>
          <w:tcPr>
            <w:tcW w:w="6829" w:type="dxa"/>
          </w:tcPr>
          <w:p w:rsidR="007E61A0" w:rsidRDefault="00747C86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Рабочая программа по литературе на уровне среднего общего образования составлена на основе требований к результатам освоения ООП СОО, представленных в ФГОС СОО, а также рабочей программы воспитания, с учётом Концепции преподавания русского языка и литерату</w:t>
            </w:r>
            <w:r>
              <w:rPr>
                <w:sz w:val="24"/>
              </w:rPr>
              <w:t>ры в Российской Федерации.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Рабочая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proofErr w:type="gramStart"/>
            <w:r>
              <w:rPr>
                <w:sz w:val="24"/>
              </w:rPr>
              <w:t>программа</w:t>
            </w:r>
            <w:r>
              <w:rPr>
                <w:spacing w:val="71"/>
                <w:sz w:val="24"/>
              </w:rPr>
              <w:t xml:space="preserve">  </w:t>
            </w:r>
            <w:r>
              <w:rPr>
                <w:sz w:val="24"/>
              </w:rPr>
              <w:t>учебного</w:t>
            </w:r>
            <w:proofErr w:type="gramEnd"/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предмета</w:t>
            </w:r>
          </w:p>
          <w:p w:rsidR="007E61A0" w:rsidRDefault="00747C8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«Литература»</w:t>
            </w:r>
            <w:r>
              <w:rPr>
                <w:spacing w:val="69"/>
                <w:sz w:val="24"/>
              </w:rPr>
              <w:t xml:space="preserve">    </w:t>
            </w:r>
            <w:r>
              <w:rPr>
                <w:sz w:val="24"/>
              </w:rPr>
              <w:t>соответствует</w:t>
            </w:r>
            <w:r>
              <w:rPr>
                <w:spacing w:val="74"/>
                <w:sz w:val="24"/>
              </w:rPr>
              <w:t xml:space="preserve">    </w:t>
            </w:r>
            <w:r>
              <w:rPr>
                <w:sz w:val="24"/>
              </w:rPr>
              <w:t>ФРП</w:t>
            </w:r>
            <w:r>
              <w:rPr>
                <w:spacing w:val="68"/>
                <w:sz w:val="24"/>
              </w:rPr>
              <w:t xml:space="preserve">    </w:t>
            </w:r>
            <w:r>
              <w:rPr>
                <w:sz w:val="24"/>
              </w:rPr>
              <w:t>и</w:t>
            </w:r>
            <w:r>
              <w:rPr>
                <w:spacing w:val="71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подлежит</w:t>
            </w:r>
          </w:p>
        </w:tc>
      </w:tr>
    </w:tbl>
    <w:p w:rsidR="007E61A0" w:rsidRDefault="007E61A0">
      <w:pPr>
        <w:pStyle w:val="TableParagraph"/>
        <w:spacing w:line="267" w:lineRule="exact"/>
        <w:rPr>
          <w:sz w:val="24"/>
        </w:rPr>
        <w:sectPr w:rsidR="007E61A0">
          <w:type w:val="continuous"/>
          <w:pgSz w:w="11910" w:h="16840"/>
          <w:pgMar w:top="1000" w:right="850" w:bottom="280" w:left="1559" w:header="720" w:footer="720" w:gutter="0"/>
          <w:cols w:space="720"/>
        </w:sectPr>
      </w:pPr>
    </w:p>
    <w:p w:rsidR="007E61A0" w:rsidRDefault="007E61A0">
      <w:pPr>
        <w:pStyle w:val="a3"/>
        <w:rPr>
          <w:sz w:val="2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6829"/>
      </w:tblGrid>
      <w:tr w:rsidR="007E61A0">
        <w:trPr>
          <w:trHeight w:val="5238"/>
        </w:trPr>
        <w:tc>
          <w:tcPr>
            <w:tcW w:w="2387" w:type="dxa"/>
          </w:tcPr>
          <w:p w:rsidR="007E61A0" w:rsidRDefault="007E61A0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829" w:type="dxa"/>
          </w:tcPr>
          <w:p w:rsidR="007E61A0" w:rsidRDefault="00747C8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непосредственному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применению.</w:t>
            </w:r>
          </w:p>
          <w:p w:rsidR="007E61A0" w:rsidRDefault="00747C86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классах составляют чтение и изучение выдающихся произведений отечественной и зарубежной литературы второй половины ХIХ - начала ХХI века с целью формирования целостного восприятия и понимания художественного произведения, умения его анализировать и интерпр</w:t>
            </w:r>
            <w:r>
              <w:rPr>
                <w:sz w:val="24"/>
              </w:rPr>
              <w:t>етировать в соответствии с возрастными особенностями обучающихся, их литературным развитием, жизненным и читательским опытом. В 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 «Литература» учтены этапы российского историко-литературного процесса второй половины ХIХ - </w:t>
            </w:r>
            <w:r>
              <w:rPr>
                <w:sz w:val="24"/>
              </w:rPr>
              <w:t>начала ХХI века, представлены разделы, включающие произведения литературы народов России и зарубежной литературы.</w:t>
            </w:r>
          </w:p>
          <w:p w:rsidR="007E61A0" w:rsidRDefault="00747C86">
            <w:pPr>
              <w:pStyle w:val="TableParagraph"/>
              <w:spacing w:before="5"/>
              <w:ind w:right="180"/>
              <w:rPr>
                <w:sz w:val="24"/>
              </w:rPr>
            </w:pPr>
            <w:r>
              <w:rPr>
                <w:sz w:val="24"/>
              </w:rPr>
              <w:t>Учебный предмет «Литература» на уровне среднего общего образования преемственен по отношению к учебному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предмету «Литература» на уровне основн</w:t>
            </w:r>
            <w:r>
              <w:rPr>
                <w:sz w:val="24"/>
              </w:rPr>
              <w:t>ого общего образования.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 10-11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 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7E61A0" w:rsidRDefault="00747C8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«Литература»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12"/>
                <w:sz w:val="24"/>
              </w:rPr>
              <w:t xml:space="preserve">204 </w:t>
            </w:r>
            <w:r>
              <w:rPr>
                <w:spacing w:val="-2"/>
                <w:sz w:val="24"/>
              </w:rPr>
              <w:t>часов.</w:t>
            </w:r>
          </w:p>
        </w:tc>
      </w:tr>
      <w:tr w:rsidR="007E61A0">
        <w:trPr>
          <w:trHeight w:val="6072"/>
        </w:trPr>
        <w:tc>
          <w:tcPr>
            <w:tcW w:w="2387" w:type="dxa"/>
          </w:tcPr>
          <w:p w:rsidR="007E61A0" w:rsidRDefault="00747C86">
            <w:pPr>
              <w:pStyle w:val="TableParagraph"/>
              <w:spacing w:line="268" w:lineRule="exact"/>
              <w:ind w:left="1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язык</w:t>
            </w:r>
          </w:p>
        </w:tc>
        <w:tc>
          <w:tcPr>
            <w:tcW w:w="6829" w:type="dxa"/>
          </w:tcPr>
          <w:p w:rsidR="007E61A0" w:rsidRDefault="00747C86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«Английский язык» на уровне среднего общего образования составлена на основе требований к результатам осв</w:t>
            </w:r>
            <w:r>
              <w:rPr>
                <w:sz w:val="24"/>
              </w:rPr>
              <w:t>оения ООП СОО,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ФГОС СОО, </w:t>
            </w:r>
            <w:r>
              <w:t>ф</w:t>
            </w:r>
            <w:r>
              <w:rPr>
                <w:sz w:val="24"/>
              </w:rPr>
              <w:t>едеральной программе СОО, с учётом рабочей программы воспитания.</w:t>
            </w:r>
          </w:p>
          <w:p w:rsidR="007E61A0" w:rsidRDefault="00747C86">
            <w:pPr>
              <w:pStyle w:val="TableParagraph"/>
              <w:tabs>
                <w:tab w:val="left" w:pos="3053"/>
              </w:tabs>
              <w:ind w:right="75"/>
              <w:rPr>
                <w:sz w:val="24"/>
              </w:rPr>
            </w:pPr>
            <w:r>
              <w:rPr>
                <w:sz w:val="24"/>
              </w:rPr>
      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</w:t>
            </w:r>
            <w:r>
              <w:rPr>
                <w:sz w:val="24"/>
              </w:rPr>
              <w:t>ств,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предметным содержанием системы среднего общего образования, а также возрастными психологическими особенностями обучающихся 16–17 лет. Содержание программы способствует развитию и совершенствованию </w:t>
            </w:r>
            <w:r>
              <w:rPr>
                <w:spacing w:val="-2"/>
                <w:sz w:val="24"/>
              </w:rPr>
              <w:t>коммуникативной</w:t>
            </w:r>
            <w:r>
              <w:rPr>
                <w:sz w:val="24"/>
              </w:rPr>
              <w:tab/>
              <w:t>компетентности обучающихся, сформирова</w:t>
            </w:r>
            <w:r>
              <w:rPr>
                <w:sz w:val="24"/>
              </w:rPr>
              <w:t xml:space="preserve">нной на предыдущих уровнях общего образования, в единстве таких её составляющих, как речевая, языковая, социокультурная, компенсаторная и </w:t>
            </w:r>
            <w:proofErr w:type="spellStart"/>
            <w:r>
              <w:rPr>
                <w:sz w:val="24"/>
              </w:rPr>
              <w:t>метапредметная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компетенции.</w:t>
            </w:r>
          </w:p>
          <w:p w:rsidR="007E61A0" w:rsidRDefault="00747C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«Английский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отводится</w:t>
            </w:r>
          </w:p>
          <w:p w:rsidR="007E61A0" w:rsidRDefault="00747C86">
            <w:pPr>
              <w:pStyle w:val="TableParagraph"/>
              <w:spacing w:line="274" w:lineRule="exact"/>
              <w:ind w:right="80"/>
              <w:rPr>
                <w:sz w:val="24"/>
              </w:rPr>
            </w:pPr>
            <w:r>
              <w:rPr>
                <w:sz w:val="24"/>
              </w:rPr>
              <w:t>204 часа: 10 класс – 102 часа (3 часа в неделю); 11 класс – 102 часа (3 часа в неделю).</w:t>
            </w:r>
          </w:p>
        </w:tc>
      </w:tr>
      <w:tr w:rsidR="007E61A0">
        <w:trPr>
          <w:trHeight w:val="2486"/>
        </w:trPr>
        <w:tc>
          <w:tcPr>
            <w:tcW w:w="2387" w:type="dxa"/>
          </w:tcPr>
          <w:p w:rsidR="007E61A0" w:rsidRDefault="00747C86">
            <w:pPr>
              <w:pStyle w:val="TableParagraph"/>
              <w:ind w:left="115" w:right="367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Математика </w:t>
            </w:r>
            <w:r>
              <w:rPr>
                <w:b/>
                <w:spacing w:val="-2"/>
                <w:sz w:val="24"/>
              </w:rPr>
              <w:t>(базовый уровень)</w:t>
            </w:r>
          </w:p>
        </w:tc>
        <w:tc>
          <w:tcPr>
            <w:tcW w:w="6829" w:type="dxa"/>
          </w:tcPr>
          <w:p w:rsidR="007E61A0" w:rsidRDefault="00747C86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«Математика» углублённого уровня для обучающихся 10—11 классов разработана на основе федерального г</w:t>
            </w:r>
            <w:r>
              <w:rPr>
                <w:sz w:val="24"/>
              </w:rPr>
              <w:t>осударственного образовательного стандарта среднего общего образования с учетом рабочей программы воспитания, с учётом современных мировых требований, предъявляемых к математическому образованию, и традиций российского образования. Реализация программы</w:t>
            </w:r>
            <w:r>
              <w:rPr>
                <w:spacing w:val="59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обеспечивает</w:t>
            </w:r>
            <w:r>
              <w:rPr>
                <w:spacing w:val="59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овладение</w:t>
            </w:r>
            <w:r>
              <w:rPr>
                <w:spacing w:val="61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ключевыми</w:t>
            </w:r>
          </w:p>
          <w:p w:rsidR="007E61A0" w:rsidRDefault="00747C8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компетенциями,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</w:tbl>
    <w:p w:rsidR="007E61A0" w:rsidRDefault="007E61A0">
      <w:pPr>
        <w:pStyle w:val="TableParagraph"/>
        <w:spacing w:line="266" w:lineRule="exact"/>
        <w:rPr>
          <w:sz w:val="24"/>
        </w:rPr>
        <w:sectPr w:rsidR="007E61A0">
          <w:pgSz w:w="11910" w:h="16840"/>
          <w:pgMar w:top="980" w:right="850" w:bottom="280" w:left="1559" w:header="720" w:footer="720" w:gutter="0"/>
          <w:cols w:space="720"/>
        </w:sectPr>
      </w:pPr>
    </w:p>
    <w:p w:rsidR="007E61A0" w:rsidRDefault="007E61A0">
      <w:pPr>
        <w:pStyle w:val="a3"/>
        <w:rPr>
          <w:sz w:val="2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6829"/>
      </w:tblGrid>
      <w:tr w:rsidR="007E61A0">
        <w:trPr>
          <w:trHeight w:val="14360"/>
        </w:trPr>
        <w:tc>
          <w:tcPr>
            <w:tcW w:w="2387" w:type="dxa"/>
          </w:tcPr>
          <w:p w:rsidR="007E61A0" w:rsidRDefault="007E61A0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829" w:type="dxa"/>
          </w:tcPr>
          <w:p w:rsidR="007E61A0" w:rsidRDefault="00747C86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 xml:space="preserve">непрерывного образования, целостность </w:t>
            </w:r>
            <w:proofErr w:type="spellStart"/>
            <w:r>
              <w:rPr>
                <w:sz w:val="24"/>
              </w:rPr>
              <w:t>общекультуного</w:t>
            </w:r>
            <w:proofErr w:type="spellEnd"/>
            <w:r>
              <w:rPr>
                <w:sz w:val="24"/>
              </w:rPr>
              <w:t xml:space="preserve">, личностного и познавательного развития личности </w:t>
            </w:r>
            <w:r>
              <w:rPr>
                <w:spacing w:val="-2"/>
                <w:sz w:val="24"/>
              </w:rPr>
              <w:t>обучающихся.</w:t>
            </w:r>
          </w:p>
          <w:p w:rsidR="007E61A0" w:rsidRDefault="00747C86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Основные линии содержания курса математики в 11 классах углублённого уровня: «Числа и вычисления», «Алгебра» («Алгебраические выражения», «Уравнения и неравенства»),</w:t>
            </w:r>
          </w:p>
          <w:p w:rsidR="007E61A0" w:rsidRDefault="00747C86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«Начала математического анализа», «Геометрия» («Геометрические фигуры и их свойства», «Изм</w:t>
            </w:r>
            <w:r>
              <w:rPr>
                <w:sz w:val="24"/>
              </w:rPr>
              <w:t>ерение геометрических величин»), «Вероятность и статистика».</w:t>
            </w:r>
          </w:p>
          <w:p w:rsidR="007E61A0" w:rsidRDefault="00747C86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Данные линии развиваются параллельно, каждая 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соответствии с собственной логикой, однако не независимо одна от другой, а в тесном контакте и взаимодействии. Кроме этого, их объединяет логическая</w:t>
            </w:r>
            <w:r>
              <w:rPr>
                <w:sz w:val="24"/>
              </w:rPr>
              <w:t xml:space="preserve"> составляющая, традиционно присущая математике и пронизывающая все математические курсы и содержательные линии.</w:t>
            </w:r>
          </w:p>
          <w:p w:rsidR="007E61A0" w:rsidRDefault="00747C86">
            <w:pPr>
              <w:pStyle w:val="TableParagraph"/>
              <w:ind w:left="8" w:right="86" w:firstLine="124"/>
              <w:rPr>
                <w:sz w:val="24"/>
              </w:rPr>
            </w:pPr>
            <w:r>
              <w:rPr>
                <w:sz w:val="24"/>
              </w:rPr>
              <w:t>Предметная область «Математика и информатика» в соответствии с ФГОС СОО с изменениями и дополнениями представлена в 10 классе в соответствии с ф</w:t>
            </w:r>
            <w:r>
              <w:rPr>
                <w:sz w:val="24"/>
              </w:rPr>
              <w:t>едеральной рабочей программой представлена следующими учебными предметами:</w:t>
            </w:r>
          </w:p>
          <w:p w:rsidR="007E61A0" w:rsidRDefault="00747C86">
            <w:pPr>
              <w:pStyle w:val="TableParagraph"/>
              <w:spacing w:line="232" w:lineRule="auto"/>
              <w:ind w:left="176" w:right="104" w:hanging="63"/>
              <w:rPr>
                <w:sz w:val="24"/>
              </w:rPr>
            </w:pPr>
            <w:r>
              <w:rPr>
                <w:sz w:val="24"/>
              </w:rPr>
              <w:t xml:space="preserve">«Алгебра», «Геометрия», «Вероятность и статистика». </w:t>
            </w:r>
            <w:proofErr w:type="gramStart"/>
            <w:r>
              <w:rPr>
                <w:sz w:val="24"/>
              </w:rPr>
              <w:t>Реализация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рабочей</w:t>
            </w:r>
            <w:proofErr w:type="gramEnd"/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программы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учебному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предмету</w:t>
            </w:r>
          </w:p>
          <w:p w:rsidR="007E61A0" w:rsidRDefault="00747C86">
            <w:pPr>
              <w:pStyle w:val="TableParagraph"/>
              <w:tabs>
                <w:tab w:val="left" w:pos="2150"/>
              </w:tabs>
              <w:ind w:right="81"/>
              <w:rPr>
                <w:sz w:val="24"/>
              </w:rPr>
            </w:pPr>
            <w:r>
              <w:rPr>
                <w:spacing w:val="-2"/>
                <w:sz w:val="24"/>
              </w:rPr>
              <w:t>«Алгебра»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Структура учебного предмета «Алгебра» включает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следу</w:t>
            </w:r>
            <w:r>
              <w:rPr>
                <w:sz w:val="24"/>
              </w:rPr>
              <w:t>ющие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содержательно-методические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</w:p>
          <w:p w:rsidR="007E61A0" w:rsidRDefault="00747C86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«Числа и вычисления», «Функции и графики», «Уравнения и неравенства», «Начала математического анализа», «Множества и логика».</w:t>
            </w:r>
          </w:p>
          <w:p w:rsidR="007E61A0" w:rsidRDefault="00747C86">
            <w:pPr>
              <w:pStyle w:val="TableParagraph"/>
              <w:spacing w:line="242" w:lineRule="auto"/>
              <w:ind w:right="93" w:firstLine="62"/>
              <w:rPr>
                <w:sz w:val="24"/>
              </w:rPr>
            </w:pPr>
            <w:r>
              <w:rPr>
                <w:sz w:val="24"/>
              </w:rPr>
              <w:t>На реализацию учебного предмета «Алгебра»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учебным планом предусмотрено 4 часа в 10 классе и</w:t>
            </w:r>
            <w:r>
              <w:rPr>
                <w:sz w:val="24"/>
              </w:rPr>
              <w:t xml:space="preserve"> составляет 136 часов.</w:t>
            </w:r>
          </w:p>
          <w:p w:rsidR="007E61A0" w:rsidRDefault="00747C86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программа</w:t>
            </w:r>
            <w:proofErr w:type="gramEnd"/>
            <w:r>
              <w:rPr>
                <w:spacing w:val="43"/>
                <w:sz w:val="24"/>
              </w:rPr>
              <w:t xml:space="preserve">  </w:t>
            </w:r>
            <w:r>
              <w:rPr>
                <w:sz w:val="24"/>
              </w:rPr>
              <w:t>«Геометрия»</w:t>
            </w:r>
            <w:r>
              <w:rPr>
                <w:spacing w:val="72"/>
                <w:sz w:val="24"/>
              </w:rPr>
              <w:t xml:space="preserve">  </w:t>
            </w:r>
            <w:proofErr w:type="spellStart"/>
            <w:r>
              <w:rPr>
                <w:spacing w:val="-2"/>
                <w:sz w:val="24"/>
              </w:rPr>
              <w:t>предполагаетрешения</w:t>
            </w:r>
            <w:proofErr w:type="spellEnd"/>
          </w:p>
          <w:p w:rsidR="007E61A0" w:rsidRDefault="00747C86">
            <w:pPr>
              <w:pStyle w:val="TableParagraph"/>
              <w:tabs>
                <w:tab w:val="left" w:pos="1391"/>
                <w:tab w:val="left" w:pos="1757"/>
                <w:tab w:val="left" w:pos="2289"/>
                <w:tab w:val="left" w:pos="2952"/>
                <w:tab w:val="left" w:pos="4047"/>
                <w:tab w:val="left" w:pos="4080"/>
                <w:tab w:val="left" w:pos="5223"/>
                <w:tab w:val="left" w:pos="5833"/>
              </w:tabs>
              <w:ind w:right="114"/>
              <w:jc w:val="left"/>
              <w:rPr>
                <w:sz w:val="24"/>
              </w:rPr>
            </w:pPr>
            <w:r>
              <w:rPr>
                <w:sz w:val="24"/>
              </w:rPr>
              <w:t>следующих приоритетных задач: формирование представления 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геометрии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её </w:t>
            </w:r>
            <w:r>
              <w:rPr>
                <w:spacing w:val="-2"/>
                <w:sz w:val="24"/>
              </w:rPr>
              <w:t>взаимосвязи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окружающим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миром;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формирование </w:t>
            </w:r>
            <w:r>
              <w:rPr>
                <w:sz w:val="24"/>
              </w:rPr>
              <w:t>представления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многог</w:t>
            </w:r>
            <w:r>
              <w:rPr>
                <w:sz w:val="24"/>
              </w:rPr>
              <w:t>ранниках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телах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вращения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 важнейших математических моделях, позволяющих описывать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явления окружающего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 распознавать на чертежах, моделях и в реальном мире многогранники и тела вращения; овладение методами решения 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изображениях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фигур; формирование умения оперировать основными понятиями о многогранник</w:t>
            </w:r>
            <w:r>
              <w:rPr>
                <w:sz w:val="24"/>
              </w:rPr>
              <w:t>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вращения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свойствами; </w:t>
            </w:r>
            <w:r>
              <w:rPr>
                <w:spacing w:val="-2"/>
                <w:sz w:val="24"/>
              </w:rPr>
              <w:t>овладение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алгоритмами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типов </w:t>
            </w:r>
            <w:r>
              <w:rPr>
                <w:sz w:val="24"/>
              </w:rPr>
              <w:t>задач; 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несложные доказательные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стереометрических задач и задач с практическим содержанием; развитие</w:t>
            </w:r>
          </w:p>
          <w:p w:rsidR="007E61A0" w:rsidRDefault="00747C86">
            <w:pPr>
              <w:pStyle w:val="TableParagraph"/>
              <w:spacing w:line="242" w:lineRule="auto"/>
              <w:jc w:val="left"/>
              <w:rPr>
                <w:sz w:val="24"/>
              </w:rPr>
            </w:pPr>
            <w:r>
              <w:rPr>
                <w:sz w:val="24"/>
              </w:rPr>
              <w:t>интелл</w:t>
            </w:r>
            <w:r>
              <w:rPr>
                <w:sz w:val="24"/>
              </w:rPr>
              <w:t>ектуальных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обучающихся, </w:t>
            </w:r>
            <w:r>
              <w:rPr>
                <w:spacing w:val="-2"/>
                <w:sz w:val="24"/>
              </w:rPr>
              <w:t>познавательной</w:t>
            </w:r>
          </w:p>
        </w:tc>
      </w:tr>
    </w:tbl>
    <w:p w:rsidR="007E61A0" w:rsidRDefault="007E61A0">
      <w:pPr>
        <w:pStyle w:val="TableParagraph"/>
        <w:spacing w:line="242" w:lineRule="auto"/>
        <w:jc w:val="left"/>
        <w:rPr>
          <w:sz w:val="24"/>
        </w:rPr>
        <w:sectPr w:rsidR="007E61A0">
          <w:pgSz w:w="11910" w:h="16840"/>
          <w:pgMar w:top="980" w:right="850" w:bottom="280" w:left="1559" w:header="720" w:footer="720" w:gutter="0"/>
          <w:cols w:space="720"/>
        </w:sectPr>
      </w:pPr>
    </w:p>
    <w:p w:rsidR="007E61A0" w:rsidRDefault="007E61A0">
      <w:pPr>
        <w:pStyle w:val="a3"/>
        <w:rPr>
          <w:sz w:val="2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6829"/>
      </w:tblGrid>
      <w:tr w:rsidR="007E61A0">
        <w:trPr>
          <w:trHeight w:val="5799"/>
        </w:trPr>
        <w:tc>
          <w:tcPr>
            <w:tcW w:w="2387" w:type="dxa"/>
          </w:tcPr>
          <w:p w:rsidR="007E61A0" w:rsidRDefault="007E61A0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829" w:type="dxa"/>
          </w:tcPr>
          <w:p w:rsidR="007E61A0" w:rsidRDefault="00747C86">
            <w:pPr>
              <w:pStyle w:val="TableParagraph"/>
              <w:tabs>
                <w:tab w:val="left" w:pos="1348"/>
                <w:tab w:val="left" w:pos="1459"/>
                <w:tab w:val="left" w:pos="1559"/>
                <w:tab w:val="left" w:pos="1631"/>
                <w:tab w:val="left" w:pos="1776"/>
                <w:tab w:val="left" w:pos="1977"/>
                <w:tab w:val="left" w:pos="2241"/>
                <w:tab w:val="left" w:pos="2995"/>
                <w:tab w:val="left" w:pos="3072"/>
                <w:tab w:val="left" w:pos="3111"/>
                <w:tab w:val="left" w:pos="3221"/>
                <w:tab w:val="left" w:pos="3351"/>
                <w:tab w:val="left" w:pos="3519"/>
                <w:tab w:val="left" w:pos="3960"/>
                <w:tab w:val="left" w:pos="4157"/>
                <w:tab w:val="left" w:pos="4230"/>
                <w:tab w:val="left" w:pos="4273"/>
                <w:tab w:val="left" w:pos="4345"/>
                <w:tab w:val="left" w:pos="4628"/>
                <w:tab w:val="left" w:pos="4729"/>
                <w:tab w:val="left" w:pos="5372"/>
                <w:tab w:val="left" w:pos="5420"/>
                <w:tab w:val="left" w:pos="5540"/>
                <w:tab w:val="left" w:pos="5708"/>
                <w:tab w:val="left" w:pos="6596"/>
              </w:tabs>
              <w:ind w:right="8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активности,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исследовательских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критичности мышления;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функциональной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грамотности, релевантной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геометрии: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распознавать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проявления геометрических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понятий,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объектов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закономерностей</w:t>
            </w:r>
            <w:r>
              <w:rPr>
                <w:sz w:val="24"/>
              </w:rPr>
              <w:tab/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в </w:t>
            </w:r>
            <w:r>
              <w:rPr>
                <w:sz w:val="24"/>
              </w:rPr>
              <w:t>реальных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изучениидругих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проявления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зависимостей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закономерностей, формулировать их на языке геометрии и </w:t>
            </w:r>
            <w:r>
              <w:rPr>
                <w:spacing w:val="-2"/>
                <w:sz w:val="24"/>
              </w:rPr>
              <w:t>создавать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геометрические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</w:t>
            </w:r>
            <w:r>
              <w:rPr>
                <w:spacing w:val="-2"/>
                <w:sz w:val="24"/>
              </w:rPr>
              <w:t>одели,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освоенный </w:t>
            </w:r>
            <w:r>
              <w:rPr>
                <w:spacing w:val="-2"/>
                <w:sz w:val="24"/>
              </w:rPr>
              <w:t>геометрический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аппарат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 задач.</w:t>
            </w:r>
          </w:p>
          <w:p w:rsidR="007E61A0" w:rsidRDefault="00747C86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На реализацию учебного предмета «Геометрия» учебным планом предусмотрено 3 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 и составляет 102 часа. Рабочая программа учебного пре</w:t>
            </w:r>
            <w:r>
              <w:rPr>
                <w:sz w:val="24"/>
              </w:rPr>
              <w:t>дмета «Вероятность и статистика»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 продолжением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развитием одноимённого учебного курса уровня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служит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E61A0" w:rsidRDefault="00747C86">
            <w:pPr>
              <w:pStyle w:val="TableParagraph"/>
              <w:spacing w:line="274" w:lineRule="exact"/>
              <w:ind w:right="106"/>
              <w:rPr>
                <w:sz w:val="24"/>
              </w:rPr>
            </w:pPr>
            <w:r>
              <w:rPr>
                <w:sz w:val="24"/>
              </w:rPr>
              <w:t>статистика» учебным пла</w:t>
            </w:r>
            <w:r>
              <w:rPr>
                <w:sz w:val="24"/>
              </w:rPr>
              <w:t>ном предусмотрен 1 час в 10 классе и составляет 34 часа.</w:t>
            </w:r>
          </w:p>
        </w:tc>
      </w:tr>
      <w:tr w:rsidR="007E61A0">
        <w:trPr>
          <w:trHeight w:val="6351"/>
        </w:trPr>
        <w:tc>
          <w:tcPr>
            <w:tcW w:w="2387" w:type="dxa"/>
          </w:tcPr>
          <w:p w:rsidR="007E61A0" w:rsidRDefault="00747C86">
            <w:pPr>
              <w:pStyle w:val="TableParagraph"/>
              <w:spacing w:line="267" w:lineRule="exact"/>
              <w:ind w:left="11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Информатика</w:t>
            </w:r>
          </w:p>
          <w:p w:rsidR="007E61A0" w:rsidRDefault="00747C86">
            <w:pPr>
              <w:pStyle w:val="TableParagraph"/>
              <w:spacing w:line="275" w:lineRule="exact"/>
              <w:ind w:left="1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(базовый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уровень)</w:t>
            </w:r>
          </w:p>
        </w:tc>
        <w:tc>
          <w:tcPr>
            <w:tcW w:w="6829" w:type="dxa"/>
          </w:tcPr>
          <w:p w:rsidR="007E61A0" w:rsidRDefault="00747C86">
            <w:pPr>
              <w:pStyle w:val="TableParagraph"/>
              <w:ind w:right="87" w:firstLine="62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«Информатика» на базовом уровне составлена на основе требований к результатам освоения ООП СОО, представленных во ФГОС СОО, а также рабочей программы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7E61A0" w:rsidRDefault="00747C8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7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базового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уровня</w:t>
            </w:r>
            <w:proofErr w:type="gramEnd"/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изучения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учебного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предмета</w:t>
            </w:r>
          </w:p>
          <w:p w:rsidR="007E61A0" w:rsidRDefault="00747C86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«Информатика» ориентированы в первую очередь на общую функциональную грамотность, получение компетентностей для повседневной жизни и общего развития, которые включают в себя: понимание предмета, ключевых вопросов и основных составляющих элементов изучаемой</w:t>
            </w:r>
            <w:r>
              <w:rPr>
                <w:sz w:val="24"/>
              </w:rPr>
              <w:t xml:space="preserve"> предметной области; умение решать типовые практические задачи, характерные для использования методов и инструментария данной предметной области; осознание рамок изучаемой предметной области, ограниченности методов и инструментов, типичных связей с другими</w:t>
            </w:r>
            <w:r>
              <w:rPr>
                <w:sz w:val="24"/>
              </w:rPr>
              <w:t xml:space="preserve"> областями знания.</w:t>
            </w:r>
          </w:p>
          <w:p w:rsidR="007E61A0" w:rsidRDefault="00747C86">
            <w:pPr>
              <w:pStyle w:val="TableParagraph"/>
              <w:spacing w:line="242" w:lineRule="auto"/>
              <w:ind w:right="101"/>
              <w:rPr>
                <w:sz w:val="24"/>
              </w:rPr>
            </w:pPr>
            <w:r>
              <w:rPr>
                <w:sz w:val="24"/>
              </w:rPr>
              <w:t>Курсу информатики 10–11 классов предшествует курс информатики основной школы.</w:t>
            </w:r>
          </w:p>
          <w:p w:rsidR="007E61A0" w:rsidRDefault="00747C86">
            <w:pPr>
              <w:pStyle w:val="TableParagraph"/>
              <w:ind w:right="72"/>
              <w:rPr>
                <w:sz w:val="24"/>
              </w:rPr>
            </w:pPr>
            <w:r>
              <w:rPr>
                <w:sz w:val="24"/>
              </w:rPr>
              <w:t>Согласно основной образовательной программе среднего общего образования на изучение информатики на базовом уровне в 10 классах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отводится 68 часов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времени (1 </w:t>
            </w:r>
            <w:proofErr w:type="gramStart"/>
            <w:r>
              <w:rPr>
                <w:sz w:val="24"/>
              </w:rPr>
              <w:t>час</w:t>
            </w:r>
            <w:r>
              <w:rPr>
                <w:spacing w:val="6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6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неделю)</w:t>
            </w:r>
            <w:r>
              <w:rPr>
                <w:spacing w:val="6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6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естественнонаучном</w:t>
            </w:r>
            <w:r>
              <w:rPr>
                <w:spacing w:val="6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62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социально-</w:t>
            </w:r>
          </w:p>
          <w:p w:rsidR="007E61A0" w:rsidRDefault="00747C86">
            <w:pPr>
              <w:pStyle w:val="TableParagraph"/>
              <w:spacing w:line="232" w:lineRule="auto"/>
              <w:ind w:right="125"/>
              <w:rPr>
                <w:sz w:val="24"/>
              </w:rPr>
            </w:pPr>
            <w:r>
              <w:rPr>
                <w:sz w:val="24"/>
              </w:rPr>
              <w:t>экономическом профилях и водной группе информационно- технологического профиля.</w:t>
            </w:r>
          </w:p>
        </w:tc>
      </w:tr>
    </w:tbl>
    <w:p w:rsidR="007E61A0" w:rsidRDefault="007E61A0">
      <w:pPr>
        <w:pStyle w:val="TableParagraph"/>
        <w:spacing w:line="232" w:lineRule="auto"/>
        <w:rPr>
          <w:sz w:val="24"/>
        </w:rPr>
        <w:sectPr w:rsidR="007E61A0">
          <w:pgSz w:w="11910" w:h="16840"/>
          <w:pgMar w:top="980" w:right="850" w:bottom="280" w:left="1559" w:header="720" w:footer="720" w:gutter="0"/>
          <w:cols w:space="720"/>
        </w:sectPr>
      </w:pPr>
    </w:p>
    <w:p w:rsidR="007E61A0" w:rsidRDefault="007E61A0">
      <w:pPr>
        <w:pStyle w:val="a3"/>
        <w:rPr>
          <w:sz w:val="2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6829"/>
      </w:tblGrid>
      <w:tr w:rsidR="007E61A0">
        <w:trPr>
          <w:trHeight w:val="5799"/>
        </w:trPr>
        <w:tc>
          <w:tcPr>
            <w:tcW w:w="2387" w:type="dxa"/>
          </w:tcPr>
          <w:p w:rsidR="007E61A0" w:rsidRDefault="007E61A0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829" w:type="dxa"/>
          </w:tcPr>
          <w:p w:rsidR="007E61A0" w:rsidRDefault="00747C8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областях,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себя:</w:t>
            </w:r>
          </w:p>
          <w:p w:rsidR="007E61A0" w:rsidRDefault="00747C86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ind w:right="86" w:firstLine="0"/>
              <w:rPr>
                <w:sz w:val="24"/>
              </w:rPr>
            </w:pPr>
            <w:r>
              <w:rPr>
                <w:sz w:val="24"/>
              </w:rPr>
              <w:t>овладение ключевыми понятиями и закономерностями,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      </w:r>
          </w:p>
          <w:p w:rsidR="007E61A0" w:rsidRDefault="00747C86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ind w:right="93" w:firstLine="0"/>
              <w:rPr>
                <w:sz w:val="24"/>
              </w:rPr>
            </w:pPr>
            <w:r>
              <w:rPr>
                <w:sz w:val="24"/>
              </w:rPr>
              <w:t>умение решать типовые практические и теоретические задачи, характерные для использования методов и инструментария данной предметной области;</w:t>
            </w:r>
          </w:p>
          <w:p w:rsidR="007E61A0" w:rsidRDefault="00747C86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ind w:right="84" w:firstLine="0"/>
              <w:rPr>
                <w:sz w:val="24"/>
              </w:rPr>
            </w:pPr>
            <w:r>
              <w:rPr>
                <w:sz w:val="24"/>
              </w:rPr>
              <w:t>наличие представлений о данной предметной области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как целостной теории (совокупности теорий), основных связях со см</w:t>
            </w:r>
            <w:r>
              <w:rPr>
                <w:sz w:val="24"/>
              </w:rPr>
              <w:t>ежными областями знаний.</w:t>
            </w:r>
          </w:p>
          <w:p w:rsidR="007E61A0" w:rsidRDefault="00747C86">
            <w:pPr>
              <w:pStyle w:val="TableParagraph"/>
              <w:spacing w:before="5"/>
              <w:ind w:right="82"/>
              <w:rPr>
                <w:sz w:val="24"/>
              </w:rPr>
            </w:pPr>
            <w:r>
              <w:rPr>
                <w:sz w:val="24"/>
              </w:rPr>
              <w:t xml:space="preserve">Углублённый уровень изучения информатики обеспечивает: подготовку учащихся, ориентированных на специальности в области информационных технологий и инженерные </w:t>
            </w:r>
            <w:r>
              <w:rPr>
                <w:spacing w:val="-2"/>
                <w:sz w:val="24"/>
              </w:rPr>
              <w:t>специальности.</w:t>
            </w:r>
          </w:p>
          <w:p w:rsidR="007E61A0" w:rsidRDefault="00747C86">
            <w:pPr>
              <w:pStyle w:val="TableParagraph"/>
              <w:tabs>
                <w:tab w:val="left" w:pos="1428"/>
                <w:tab w:val="left" w:pos="3198"/>
                <w:tab w:val="left" w:pos="3816"/>
                <w:tab w:val="left" w:pos="5528"/>
                <w:tab w:val="left" w:pos="6612"/>
              </w:tabs>
              <w:ind w:right="79"/>
              <w:jc w:val="left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информатики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углублённом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технологическом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10–11 классов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отводится 272 часа учебного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неделю):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</w:p>
          <w:p w:rsidR="007E61A0" w:rsidRDefault="00747C86">
            <w:pPr>
              <w:pStyle w:val="TableParagraph"/>
              <w:spacing w:before="5"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 класс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136 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неделю).</w:t>
            </w:r>
          </w:p>
        </w:tc>
      </w:tr>
    </w:tbl>
    <w:p w:rsidR="007E61A0" w:rsidRDefault="007E61A0">
      <w:pPr>
        <w:pStyle w:val="a3"/>
        <w:spacing w:before="0"/>
        <w:rPr>
          <w:sz w:val="20"/>
        </w:rPr>
      </w:pPr>
      <w:bookmarkStart w:id="0" w:name="_GoBack"/>
      <w:bookmarkEnd w:id="0"/>
    </w:p>
    <w:p w:rsidR="007E61A0" w:rsidRDefault="007E61A0">
      <w:pPr>
        <w:pStyle w:val="a3"/>
        <w:spacing w:before="119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6829"/>
      </w:tblGrid>
      <w:tr w:rsidR="007E61A0">
        <w:trPr>
          <w:trHeight w:val="277"/>
        </w:trPr>
        <w:tc>
          <w:tcPr>
            <w:tcW w:w="2387" w:type="dxa"/>
          </w:tcPr>
          <w:p w:rsidR="007E61A0" w:rsidRDefault="007E61A0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6829" w:type="dxa"/>
          </w:tcPr>
          <w:p w:rsidR="007E61A0" w:rsidRDefault="007E61A0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7E61A0">
        <w:trPr>
          <w:trHeight w:val="4417"/>
        </w:trPr>
        <w:tc>
          <w:tcPr>
            <w:tcW w:w="2387" w:type="dxa"/>
          </w:tcPr>
          <w:p w:rsidR="007E61A0" w:rsidRDefault="00747C86">
            <w:pPr>
              <w:pStyle w:val="TableParagraph"/>
              <w:spacing w:line="263" w:lineRule="exact"/>
              <w:ind w:left="11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География</w:t>
            </w:r>
          </w:p>
        </w:tc>
        <w:tc>
          <w:tcPr>
            <w:tcW w:w="6829" w:type="dxa"/>
          </w:tcPr>
          <w:p w:rsidR="007E61A0" w:rsidRDefault="00747C86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Программа по учебному предмету «География» среднего общего образования составлена на основе требований к результатам освоения ООП СОО, представленных в ФГОС СОО, с учётом Концепции развития географического образования в Российской Федерации и с учетом рабо</w:t>
            </w:r>
            <w:r>
              <w:rPr>
                <w:sz w:val="24"/>
              </w:rPr>
              <w:t>чей программы воспитания.</w:t>
            </w:r>
          </w:p>
          <w:p w:rsidR="007E61A0" w:rsidRDefault="00747C86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Содержание программы уровня среднего общего образования по географии отражает взаимосвязь и взаимообусловленность природных, социально-экономических процессов и явлений, ориентируется на потребности с одной стороны, в географическ</w:t>
            </w:r>
            <w:r>
              <w:rPr>
                <w:sz w:val="24"/>
              </w:rPr>
              <w:t>ой грамотности населения, с другой — в подготовке будущих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специалистов различного географического </w:t>
            </w:r>
            <w:r>
              <w:rPr>
                <w:spacing w:val="-2"/>
                <w:sz w:val="24"/>
              </w:rPr>
              <w:t>профиля.</w:t>
            </w:r>
          </w:p>
          <w:p w:rsidR="007E61A0" w:rsidRDefault="00747C86">
            <w:pPr>
              <w:pStyle w:val="TableParagraph"/>
              <w:spacing w:line="235" w:lineRule="auto"/>
              <w:ind w:right="84"/>
              <w:rPr>
                <w:sz w:val="24"/>
              </w:rPr>
            </w:pPr>
            <w:r>
              <w:rPr>
                <w:sz w:val="24"/>
              </w:rPr>
              <w:t>На уровне среднего общего образования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 географии в соответствии с учебным планом 68 часов: 10 класс – 34 часа; 11 класс – 34 часа.</w:t>
            </w:r>
          </w:p>
        </w:tc>
      </w:tr>
    </w:tbl>
    <w:p w:rsidR="007E61A0" w:rsidRDefault="007E61A0">
      <w:pPr>
        <w:pStyle w:val="TableParagraph"/>
        <w:spacing w:line="235" w:lineRule="auto"/>
        <w:rPr>
          <w:sz w:val="24"/>
        </w:rPr>
        <w:sectPr w:rsidR="007E61A0">
          <w:type w:val="continuous"/>
          <w:pgSz w:w="11910" w:h="16840"/>
          <w:pgMar w:top="1040" w:right="850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6829"/>
      </w:tblGrid>
      <w:tr w:rsidR="007E61A0">
        <w:trPr>
          <w:trHeight w:val="6351"/>
        </w:trPr>
        <w:tc>
          <w:tcPr>
            <w:tcW w:w="2387" w:type="dxa"/>
          </w:tcPr>
          <w:p w:rsidR="007E61A0" w:rsidRDefault="00747C86">
            <w:pPr>
              <w:pStyle w:val="TableParagraph"/>
              <w:spacing w:line="267" w:lineRule="exact"/>
              <w:ind w:left="11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Физика</w:t>
            </w:r>
          </w:p>
          <w:p w:rsidR="007E61A0" w:rsidRDefault="00747C86">
            <w:pPr>
              <w:pStyle w:val="TableParagraph"/>
              <w:spacing w:line="275" w:lineRule="exact"/>
              <w:ind w:left="1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(базовый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уровень)</w:t>
            </w:r>
          </w:p>
        </w:tc>
        <w:tc>
          <w:tcPr>
            <w:tcW w:w="6829" w:type="dxa"/>
          </w:tcPr>
          <w:p w:rsidR="007E61A0" w:rsidRDefault="00747C86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физике на уровне среднего общего образования (базовый уровень изучения предмета) составлена на основе положений и требований к результатам освоения основной образовательной программы, представленных </w:t>
            </w:r>
            <w:proofErr w:type="gramStart"/>
            <w:r>
              <w:rPr>
                <w:sz w:val="24"/>
              </w:rPr>
              <w:t>в во</w:t>
            </w:r>
            <w:proofErr w:type="gramEnd"/>
            <w:r>
              <w:rPr>
                <w:sz w:val="24"/>
              </w:rPr>
              <w:t xml:space="preserve"> 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СОО, 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учётом рабо</w:t>
            </w:r>
            <w:r>
              <w:rPr>
                <w:sz w:val="24"/>
              </w:rPr>
              <w:t>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программы.</w:t>
            </w:r>
          </w:p>
          <w:p w:rsidR="007E61A0" w:rsidRDefault="00747C86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Содержание программы направлено на формирование естественно-научной картин</w:t>
            </w:r>
            <w:r>
              <w:rPr>
                <w:sz w:val="24"/>
              </w:rPr>
              <w:t>ы мира учащихся 10—11 классов при обучении их физике на базовом уровне на основе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z w:val="24"/>
              </w:rPr>
              <w:t xml:space="preserve"> подхода.</w:t>
            </w:r>
          </w:p>
          <w:p w:rsidR="007E61A0" w:rsidRDefault="00747C86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Стержневыми элементами курса физики средней школы являются физические теории (формирование представлений о структуре построения физической те</w:t>
            </w:r>
            <w:r>
              <w:rPr>
                <w:sz w:val="24"/>
              </w:rPr>
              <w:t>ории, роли фундаментальных законов и принципов в современных представлениях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природе, границах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применимости теорий, для описания естественно-научных явлений и процессов).</w:t>
            </w:r>
          </w:p>
          <w:p w:rsidR="007E61A0" w:rsidRDefault="00747C86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 xml:space="preserve">В соответствии с ФГОС СОО физика является обязательным предметом на уровне среднего </w:t>
            </w:r>
            <w:r>
              <w:rPr>
                <w:sz w:val="24"/>
              </w:rPr>
              <w:t>общего образования. Данная программа предусматривает изучение физики на базовом уровне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7E61A0" w:rsidRDefault="00747C8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классах.</w:t>
            </w:r>
          </w:p>
        </w:tc>
      </w:tr>
    </w:tbl>
    <w:p w:rsidR="007E61A0" w:rsidRDefault="007E61A0">
      <w:pPr>
        <w:pStyle w:val="TableParagraph"/>
        <w:spacing w:line="261" w:lineRule="exact"/>
        <w:rPr>
          <w:sz w:val="24"/>
        </w:rPr>
        <w:sectPr w:rsidR="007E61A0">
          <w:pgSz w:w="11910" w:h="16840"/>
          <w:pgMar w:top="1040" w:right="850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6829"/>
      </w:tblGrid>
      <w:tr w:rsidR="007E61A0">
        <w:trPr>
          <w:trHeight w:val="2212"/>
        </w:trPr>
        <w:tc>
          <w:tcPr>
            <w:tcW w:w="2387" w:type="dxa"/>
          </w:tcPr>
          <w:p w:rsidR="007E61A0" w:rsidRDefault="007E61A0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829" w:type="dxa"/>
          </w:tcPr>
          <w:p w:rsidR="007E61A0" w:rsidRDefault="00747C86">
            <w:pPr>
              <w:pStyle w:val="TableParagraph"/>
              <w:ind w:right="75"/>
              <w:rPr>
                <w:sz w:val="24"/>
              </w:rPr>
            </w:pPr>
            <w:r>
              <w:rPr>
                <w:sz w:val="24"/>
              </w:rPr>
              <w:t>творческих способностей каждым обучающимся, которые необходимы для продолжения образования в организациях профессионального образования по различным физико- техническим и инженерным специальностям.</w:t>
            </w:r>
          </w:p>
          <w:p w:rsidR="007E61A0" w:rsidRDefault="00747C86">
            <w:pPr>
              <w:pStyle w:val="TableParagraph"/>
              <w:spacing w:line="242" w:lineRule="auto"/>
              <w:ind w:right="76"/>
              <w:rPr>
                <w:sz w:val="24"/>
              </w:rPr>
            </w:pPr>
            <w:r>
              <w:rPr>
                <w:sz w:val="24"/>
              </w:rPr>
              <w:t>В соответствии с ФГОС СОО физика является обязательным пре</w:t>
            </w:r>
            <w:r>
              <w:rPr>
                <w:sz w:val="24"/>
              </w:rPr>
              <w:t>дметом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Данная</w:t>
            </w:r>
          </w:p>
          <w:p w:rsidR="007E61A0" w:rsidRDefault="00747C86">
            <w:pPr>
              <w:pStyle w:val="TableParagraph"/>
              <w:spacing w:line="274" w:lineRule="exact"/>
              <w:ind w:right="122"/>
              <w:rPr>
                <w:sz w:val="24"/>
              </w:rPr>
            </w:pPr>
            <w:r>
              <w:rPr>
                <w:sz w:val="24"/>
              </w:rPr>
              <w:t>программа предусматривает изучение физики на углубленном уровне в объёме 170 часов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11 классах.</w:t>
            </w:r>
          </w:p>
        </w:tc>
      </w:tr>
      <w:tr w:rsidR="007E61A0">
        <w:trPr>
          <w:trHeight w:val="6347"/>
        </w:trPr>
        <w:tc>
          <w:tcPr>
            <w:tcW w:w="2387" w:type="dxa"/>
          </w:tcPr>
          <w:p w:rsidR="007E61A0" w:rsidRDefault="00747C86">
            <w:pPr>
              <w:pStyle w:val="TableParagraph"/>
              <w:tabs>
                <w:tab w:val="left" w:pos="1296"/>
              </w:tabs>
              <w:spacing w:line="232" w:lineRule="auto"/>
              <w:ind w:left="115" w:right="10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Химия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(базовый </w:t>
            </w:r>
            <w:r>
              <w:rPr>
                <w:b/>
                <w:spacing w:val="-2"/>
                <w:sz w:val="24"/>
              </w:rPr>
              <w:t>уровень)</w:t>
            </w:r>
          </w:p>
        </w:tc>
        <w:tc>
          <w:tcPr>
            <w:tcW w:w="6829" w:type="dxa"/>
          </w:tcPr>
          <w:p w:rsidR="007E61A0" w:rsidRDefault="00747C86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среднего общего образования (базовый уровень) составлена на основе 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 представленных в ФГОС СОО, с учётом Концепции преподавания учебного предмета «Химия» в образовательных органи</w:t>
            </w:r>
            <w:r>
              <w:rPr>
                <w:sz w:val="24"/>
              </w:rPr>
              <w:t>зациях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Федерации, реализующих основные общеобразовательные программы и рабочей программы </w:t>
            </w:r>
            <w:r>
              <w:rPr>
                <w:spacing w:val="-2"/>
                <w:sz w:val="24"/>
              </w:rPr>
              <w:t>воспитания.</w:t>
            </w:r>
          </w:p>
          <w:p w:rsidR="007E61A0" w:rsidRDefault="00747C86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Содержание учебного предмета «Химия» отражает базовые представления о номенклатуре, изомерии, способах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получения и химических свойствах органиче</w:t>
            </w:r>
            <w:r>
              <w:rPr>
                <w:sz w:val="24"/>
              </w:rPr>
              <w:t>ских соединений различных классов, а также о различных областях применения органических веществ, в том числе полимеров.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Составляющими 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являются базовые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курсы —</w:t>
            </w:r>
          </w:p>
          <w:p w:rsidR="007E61A0" w:rsidRDefault="00747C86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«Органическая химия» и «Общая и неорганическая химия», основным компонентом соде</w:t>
            </w:r>
            <w:r>
              <w:rPr>
                <w:sz w:val="24"/>
              </w:rPr>
              <w:t>ржания которых являются основы базовой науки: система знаний по неорганической химии (с включением знаний из общей химии) и органической химии.</w:t>
            </w:r>
          </w:p>
          <w:p w:rsidR="007E61A0" w:rsidRDefault="00747C8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</w:t>
            </w:r>
          </w:p>
          <w:p w:rsidR="007E61A0" w:rsidRDefault="00747C86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«Химия» признан обязательным учебным предметом на изучен</w:t>
            </w:r>
            <w:r>
              <w:rPr>
                <w:sz w:val="24"/>
              </w:rPr>
              <w:t>ие химии отведено 68 учебных часов, по 1 часу 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неделю.</w:t>
            </w:r>
          </w:p>
        </w:tc>
      </w:tr>
      <w:tr w:rsidR="007E61A0">
        <w:trPr>
          <w:trHeight w:val="6356"/>
        </w:trPr>
        <w:tc>
          <w:tcPr>
            <w:tcW w:w="2387" w:type="dxa"/>
          </w:tcPr>
          <w:p w:rsidR="007E61A0" w:rsidRDefault="00747C86">
            <w:pPr>
              <w:pStyle w:val="TableParagraph"/>
              <w:spacing w:line="273" w:lineRule="exact"/>
              <w:ind w:left="11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Биология</w:t>
            </w:r>
          </w:p>
          <w:p w:rsidR="007E61A0" w:rsidRDefault="00747C86">
            <w:pPr>
              <w:pStyle w:val="TableParagraph"/>
              <w:spacing w:before="2"/>
              <w:ind w:left="1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(базовый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уровень)</w:t>
            </w:r>
          </w:p>
        </w:tc>
        <w:tc>
          <w:tcPr>
            <w:tcW w:w="6829" w:type="dxa"/>
          </w:tcPr>
          <w:p w:rsidR="007E61A0" w:rsidRDefault="00747C86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Рабочая программа учебному предмету «Биология» на уровне среднего общего образования составлена на основе требований к результатам освоения ООП СОО, представленных в ФГОС СОО, а также рабочей программы воспитания.</w:t>
            </w:r>
          </w:p>
          <w:p w:rsidR="007E61A0" w:rsidRDefault="00747C86">
            <w:pPr>
              <w:pStyle w:val="TableParagraph"/>
              <w:ind w:right="171" w:firstLine="62"/>
              <w:rPr>
                <w:sz w:val="24"/>
              </w:rPr>
            </w:pPr>
            <w:r>
              <w:rPr>
                <w:sz w:val="24"/>
              </w:rPr>
              <w:t>Структурирование содержания учебного материала в программе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«Биология</w:t>
            </w:r>
            <w:r>
              <w:rPr>
                <w:sz w:val="24"/>
              </w:rPr>
              <w:t>» выделены следующие содержательные линии: «Биология как наука. Методы научного познания», «Клетка как биологическая система», «Организм как биологическая система», «Система и многообразие органического мира», «Эволюция живой природы», «Экосистемы и присущ</w:t>
            </w:r>
            <w:r>
              <w:rPr>
                <w:sz w:val="24"/>
              </w:rPr>
              <w:t>ие им закономерности».</w:t>
            </w:r>
          </w:p>
          <w:p w:rsidR="007E61A0" w:rsidRDefault="00747C86">
            <w:pPr>
              <w:pStyle w:val="TableParagraph"/>
              <w:spacing w:line="242" w:lineRule="auto"/>
              <w:ind w:right="90"/>
              <w:rPr>
                <w:sz w:val="24"/>
              </w:rPr>
            </w:pPr>
            <w:r>
              <w:rPr>
                <w:sz w:val="24"/>
              </w:rPr>
              <w:t xml:space="preserve">На её изучение отведено 34 учебных часа, 1 час в неделю в 10 </w:t>
            </w:r>
            <w:r>
              <w:rPr>
                <w:spacing w:val="-2"/>
                <w:sz w:val="24"/>
              </w:rPr>
              <w:t>классе.</w:t>
            </w:r>
          </w:p>
        </w:tc>
      </w:tr>
    </w:tbl>
    <w:p w:rsidR="007E61A0" w:rsidRDefault="007E61A0">
      <w:pPr>
        <w:pStyle w:val="TableParagraph"/>
        <w:spacing w:line="242" w:lineRule="auto"/>
        <w:rPr>
          <w:sz w:val="24"/>
        </w:rPr>
        <w:sectPr w:rsidR="007E61A0">
          <w:pgSz w:w="11910" w:h="16840"/>
          <w:pgMar w:top="1040" w:right="850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6829"/>
      </w:tblGrid>
      <w:tr w:rsidR="007E61A0">
        <w:trPr>
          <w:trHeight w:val="4969"/>
        </w:trPr>
        <w:tc>
          <w:tcPr>
            <w:tcW w:w="2387" w:type="dxa"/>
          </w:tcPr>
          <w:p w:rsidR="007E61A0" w:rsidRDefault="00747C86">
            <w:pPr>
              <w:pStyle w:val="TableParagraph"/>
              <w:spacing w:line="242" w:lineRule="auto"/>
              <w:ind w:left="115" w:right="367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lastRenderedPageBreak/>
              <w:t xml:space="preserve">Физическая 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  <w:tc>
          <w:tcPr>
            <w:tcW w:w="6829" w:type="dxa"/>
          </w:tcPr>
          <w:p w:rsidR="007E61A0" w:rsidRDefault="00747C86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среднего общего образования составлена на основе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СОО, представленных в ФГОС СОО, а также на основе характеристики планируемых результатов духовно- нравственного развития, воспитания и социализации обучающихся, представленной в федеральной рабочей программе воспитания</w:t>
            </w:r>
            <w:r>
              <w:rPr>
                <w:sz w:val="24"/>
              </w:rPr>
              <w:t>.</w:t>
            </w:r>
          </w:p>
          <w:p w:rsidR="007E61A0" w:rsidRDefault="00747C86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дисциплине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культура» для 10—11 классов представляет собой методически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оформленную концепцию требований Федерального государственного образовательного стандарта среднего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общего образования и раскрывает их реализацию через </w:t>
            </w:r>
            <w:r>
              <w:rPr>
                <w:sz w:val="24"/>
              </w:rPr>
              <w:t>конкретное содержание.</w:t>
            </w:r>
          </w:p>
          <w:p w:rsidR="007E61A0" w:rsidRDefault="00747C86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Общий объём часов, отведённых на изучение учебной дисциплины «Физическая культура» в средней общеобразовательной школе, составляет 2 часа в неделю в 10</w:t>
            </w:r>
          </w:p>
          <w:p w:rsidR="007E61A0" w:rsidRDefault="00747C8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 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классе.</w:t>
            </w:r>
          </w:p>
        </w:tc>
      </w:tr>
      <w:tr w:rsidR="007E61A0">
        <w:trPr>
          <w:trHeight w:val="6606"/>
        </w:trPr>
        <w:tc>
          <w:tcPr>
            <w:tcW w:w="2387" w:type="dxa"/>
          </w:tcPr>
          <w:p w:rsidR="007E61A0" w:rsidRDefault="00747C86">
            <w:pPr>
              <w:pStyle w:val="TableParagraph"/>
              <w:spacing w:line="267" w:lineRule="exact"/>
              <w:ind w:left="11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Основы</w:t>
            </w:r>
          </w:p>
          <w:p w:rsidR="007E61A0" w:rsidRDefault="00747C86">
            <w:pPr>
              <w:pStyle w:val="TableParagraph"/>
              <w:spacing w:line="275" w:lineRule="exact"/>
              <w:ind w:left="11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безопасности</w:t>
            </w:r>
          </w:p>
          <w:p w:rsidR="007E61A0" w:rsidRDefault="00747C86">
            <w:pPr>
              <w:pStyle w:val="TableParagraph"/>
              <w:spacing w:before="2"/>
              <w:ind w:left="1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Родины</w:t>
            </w:r>
          </w:p>
        </w:tc>
        <w:tc>
          <w:tcPr>
            <w:tcW w:w="6829" w:type="dxa"/>
          </w:tcPr>
          <w:p w:rsidR="007E61A0" w:rsidRDefault="00747C86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 xml:space="preserve">Рабочая программа учебного предмета «Основы безопасности жизнедеятельности» разработана на основе требований к результатам освоения программы основного общего образования, представленных в ФГОС СОО, федеральной программы воспитания, Концепции преподавания </w:t>
            </w:r>
            <w:r>
              <w:rPr>
                <w:sz w:val="24"/>
              </w:rPr>
              <w:t>учебного предмета «Основы безопасности жизнедеятельности» и предусматривает непосредственное применение при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реализации ООП СОО.</w:t>
            </w:r>
          </w:p>
          <w:p w:rsidR="007E61A0" w:rsidRDefault="00747C86">
            <w:pPr>
              <w:pStyle w:val="TableParagraph"/>
              <w:tabs>
                <w:tab w:val="left" w:pos="1118"/>
                <w:tab w:val="left" w:pos="1367"/>
                <w:tab w:val="left" w:pos="1535"/>
                <w:tab w:val="left" w:pos="1814"/>
                <w:tab w:val="left" w:pos="2779"/>
                <w:tab w:val="left" w:pos="3125"/>
                <w:tab w:val="left" w:pos="3336"/>
                <w:tab w:val="left" w:pos="3797"/>
                <w:tab w:val="left" w:pos="3888"/>
                <w:tab w:val="left" w:pos="4566"/>
                <w:tab w:val="left" w:pos="4930"/>
                <w:tab w:val="left" w:pos="5238"/>
                <w:tab w:val="left" w:pos="5300"/>
                <w:tab w:val="left" w:pos="5627"/>
                <w:tab w:val="left" w:pos="6616"/>
              </w:tabs>
              <w:ind w:right="9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обеспечивает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ориентированного подхода в преподавании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предмета </w:t>
            </w:r>
            <w:r>
              <w:rPr>
                <w:spacing w:val="-4"/>
                <w:sz w:val="24"/>
              </w:rPr>
              <w:t>ОБЖ,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системность</w:t>
            </w:r>
            <w:r>
              <w:rPr>
                <w:sz w:val="24"/>
              </w:rPr>
              <w:tab/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непрерывность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приобретения </w:t>
            </w:r>
            <w:r>
              <w:rPr>
                <w:sz w:val="24"/>
              </w:rPr>
              <w:t>обучающимися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 xml:space="preserve">уровня основного общего образования; предполагает освоение содержания материала в логике последовательного нарастания </w:t>
            </w:r>
            <w:r>
              <w:rPr>
                <w:spacing w:val="-2"/>
                <w:sz w:val="24"/>
              </w:rPr>
              <w:t>факт</w:t>
            </w:r>
            <w:r>
              <w:rPr>
                <w:spacing w:val="-2"/>
                <w:sz w:val="24"/>
              </w:rPr>
              <w:t>оров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опасности: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опасная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ситуация,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экстремальная </w:t>
            </w:r>
            <w:r>
              <w:rPr>
                <w:sz w:val="24"/>
              </w:rPr>
              <w:t>ситуация,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чрезвычайная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построения модели индивидуального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поведения в повседневной жизни с учётом актуальных вызовов и угроз в </w:t>
            </w:r>
            <w:r>
              <w:rPr>
                <w:spacing w:val="-2"/>
                <w:sz w:val="24"/>
              </w:rPr>
              <w:t>природной,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техногенной,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</w:t>
            </w:r>
            <w:r>
              <w:rPr>
                <w:spacing w:val="-2"/>
                <w:sz w:val="24"/>
              </w:rPr>
              <w:t>ьной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информационной сферах.</w:t>
            </w:r>
          </w:p>
          <w:p w:rsidR="007E61A0" w:rsidRDefault="00747C86">
            <w:pPr>
              <w:pStyle w:val="TableParagraph"/>
              <w:spacing w:before="5" w:line="230" w:lineRule="auto"/>
              <w:ind w:right="-17"/>
              <w:jc w:val="left"/>
              <w:rPr>
                <w:sz w:val="24"/>
              </w:rPr>
            </w:pPr>
            <w:r>
              <w:rPr>
                <w:sz w:val="24"/>
              </w:rPr>
              <w:t>Всего на изучение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ОБЖ на уровне среднего общего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10—</w:t>
            </w:r>
          </w:p>
          <w:p w:rsidR="007E61A0" w:rsidRDefault="00747C86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классах.</w:t>
            </w:r>
          </w:p>
        </w:tc>
      </w:tr>
    </w:tbl>
    <w:p w:rsidR="007E61A0" w:rsidRDefault="007E61A0">
      <w:pPr>
        <w:pStyle w:val="TableParagraph"/>
        <w:spacing w:line="256" w:lineRule="exact"/>
        <w:jc w:val="left"/>
        <w:rPr>
          <w:sz w:val="24"/>
        </w:rPr>
        <w:sectPr w:rsidR="007E61A0">
          <w:type w:val="continuous"/>
          <w:pgSz w:w="11910" w:h="16840"/>
          <w:pgMar w:top="1040" w:right="850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6829"/>
      </w:tblGrid>
      <w:tr w:rsidR="007E61A0">
        <w:trPr>
          <w:trHeight w:val="6351"/>
        </w:trPr>
        <w:tc>
          <w:tcPr>
            <w:tcW w:w="2387" w:type="dxa"/>
          </w:tcPr>
          <w:p w:rsidR="007E61A0" w:rsidRDefault="00747C86">
            <w:pPr>
              <w:pStyle w:val="TableParagraph"/>
              <w:spacing w:line="242" w:lineRule="auto"/>
              <w:ind w:left="115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lastRenderedPageBreak/>
              <w:t xml:space="preserve">Индивидуальный </w:t>
            </w:r>
            <w:r>
              <w:rPr>
                <w:b/>
                <w:spacing w:val="-2"/>
                <w:sz w:val="24"/>
              </w:rPr>
              <w:t>проект</w:t>
            </w:r>
          </w:p>
        </w:tc>
        <w:tc>
          <w:tcPr>
            <w:tcW w:w="6829" w:type="dxa"/>
          </w:tcPr>
          <w:p w:rsidR="007E61A0" w:rsidRDefault="00747C86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«Индивидуальный проект» на уровне среднего общего 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 основе Федерального государственного образовательного стандарта среднего общего образования, требований к результатам освоения основной образов</w:t>
            </w:r>
            <w:r>
              <w:rPr>
                <w:sz w:val="24"/>
              </w:rPr>
              <w:t>ательной программы.</w:t>
            </w:r>
          </w:p>
          <w:p w:rsidR="007E61A0" w:rsidRDefault="00747C86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Содержание программы сфокусировано на процессах исследования и проектирования (в соответствии с ФГОС), но вместе с тем содержит необходимые отсылки к другим типам деятельности. Тематически программа построена таким образом, чтобы дать п</w:t>
            </w:r>
            <w:r>
              <w:rPr>
                <w:sz w:val="24"/>
              </w:rPr>
              <w:t>редставление о самых необходимых аспектах, связанных с процессами исследования и проектирования, в соответствии с существующими культурными нормами.</w:t>
            </w:r>
          </w:p>
          <w:p w:rsidR="007E61A0" w:rsidRDefault="00747C86">
            <w:pPr>
              <w:pStyle w:val="TableParagraph"/>
              <w:ind w:right="97" w:firstLine="62"/>
              <w:rPr>
                <w:sz w:val="24"/>
              </w:rPr>
            </w:pPr>
            <w:r>
              <w:rPr>
                <w:sz w:val="24"/>
              </w:rPr>
              <w:t>В соответствии с учебным планом среднего общего образования на изучение учебного предмета «Индивидуальный п</w:t>
            </w:r>
            <w:r>
              <w:rPr>
                <w:sz w:val="24"/>
              </w:rPr>
              <w:t>роект» отводится 1 час в неделю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10 классе (34 часа).</w:t>
            </w:r>
          </w:p>
        </w:tc>
      </w:tr>
    </w:tbl>
    <w:p w:rsidR="00747C86" w:rsidRDefault="00747C86"/>
    <w:sectPr w:rsidR="00747C86">
      <w:pgSz w:w="11910" w:h="16840"/>
      <w:pgMar w:top="1040" w:right="850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32A0B"/>
    <w:multiLevelType w:val="hybridMultilevel"/>
    <w:tmpl w:val="21201274"/>
    <w:lvl w:ilvl="0" w:tplc="29F0296C">
      <w:numFmt w:val="bullet"/>
      <w:lvlText w:val="●"/>
      <w:lvlJc w:val="left"/>
      <w:pPr>
        <w:ind w:left="825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4A72A8">
      <w:numFmt w:val="bullet"/>
      <w:lvlText w:val="•"/>
      <w:lvlJc w:val="left"/>
      <w:pPr>
        <w:ind w:left="1419" w:hanging="711"/>
      </w:pPr>
      <w:rPr>
        <w:rFonts w:hint="default"/>
        <w:lang w:val="ru-RU" w:eastAsia="en-US" w:bidi="ar-SA"/>
      </w:rPr>
    </w:lvl>
    <w:lvl w:ilvl="2" w:tplc="FFD885EA">
      <w:numFmt w:val="bullet"/>
      <w:lvlText w:val="•"/>
      <w:lvlJc w:val="left"/>
      <w:pPr>
        <w:ind w:left="2019" w:hanging="711"/>
      </w:pPr>
      <w:rPr>
        <w:rFonts w:hint="default"/>
        <w:lang w:val="ru-RU" w:eastAsia="en-US" w:bidi="ar-SA"/>
      </w:rPr>
    </w:lvl>
    <w:lvl w:ilvl="3" w:tplc="C18499AE">
      <w:numFmt w:val="bullet"/>
      <w:lvlText w:val="•"/>
      <w:lvlJc w:val="left"/>
      <w:pPr>
        <w:ind w:left="2619" w:hanging="711"/>
      </w:pPr>
      <w:rPr>
        <w:rFonts w:hint="default"/>
        <w:lang w:val="ru-RU" w:eastAsia="en-US" w:bidi="ar-SA"/>
      </w:rPr>
    </w:lvl>
    <w:lvl w:ilvl="4" w:tplc="17046668">
      <w:numFmt w:val="bullet"/>
      <w:lvlText w:val="•"/>
      <w:lvlJc w:val="left"/>
      <w:pPr>
        <w:ind w:left="3219" w:hanging="711"/>
      </w:pPr>
      <w:rPr>
        <w:rFonts w:hint="default"/>
        <w:lang w:val="ru-RU" w:eastAsia="en-US" w:bidi="ar-SA"/>
      </w:rPr>
    </w:lvl>
    <w:lvl w:ilvl="5" w:tplc="FFA855C2">
      <w:numFmt w:val="bullet"/>
      <w:lvlText w:val="•"/>
      <w:lvlJc w:val="left"/>
      <w:pPr>
        <w:ind w:left="3819" w:hanging="711"/>
      </w:pPr>
      <w:rPr>
        <w:rFonts w:hint="default"/>
        <w:lang w:val="ru-RU" w:eastAsia="en-US" w:bidi="ar-SA"/>
      </w:rPr>
    </w:lvl>
    <w:lvl w:ilvl="6" w:tplc="6D6AE0FA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7" w:tplc="91A05398">
      <w:numFmt w:val="bullet"/>
      <w:lvlText w:val="•"/>
      <w:lvlJc w:val="left"/>
      <w:pPr>
        <w:ind w:left="5019" w:hanging="711"/>
      </w:pPr>
      <w:rPr>
        <w:rFonts w:hint="default"/>
        <w:lang w:val="ru-RU" w:eastAsia="en-US" w:bidi="ar-SA"/>
      </w:rPr>
    </w:lvl>
    <w:lvl w:ilvl="8" w:tplc="6CBCD278">
      <w:numFmt w:val="bullet"/>
      <w:lvlText w:val="•"/>
      <w:lvlJc w:val="left"/>
      <w:pPr>
        <w:ind w:left="5619" w:hanging="711"/>
      </w:pPr>
      <w:rPr>
        <w:rFonts w:hint="default"/>
        <w:lang w:val="ru-RU" w:eastAsia="en-US" w:bidi="ar-SA"/>
      </w:rPr>
    </w:lvl>
  </w:abstractNum>
  <w:abstractNum w:abstractNumId="1" w15:restartNumberingAfterBreak="0">
    <w:nsid w:val="66BB55E7"/>
    <w:multiLevelType w:val="hybridMultilevel"/>
    <w:tmpl w:val="91840488"/>
    <w:lvl w:ilvl="0" w:tplc="587607BA">
      <w:numFmt w:val="bullet"/>
      <w:lvlText w:val="—"/>
      <w:lvlJc w:val="left"/>
      <w:pPr>
        <w:ind w:left="114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8107A46">
      <w:numFmt w:val="bullet"/>
      <w:lvlText w:val="•"/>
      <w:lvlJc w:val="left"/>
      <w:pPr>
        <w:ind w:left="789" w:hanging="711"/>
      </w:pPr>
      <w:rPr>
        <w:rFonts w:hint="default"/>
        <w:lang w:val="ru-RU" w:eastAsia="en-US" w:bidi="ar-SA"/>
      </w:rPr>
    </w:lvl>
    <w:lvl w:ilvl="2" w:tplc="2C262758">
      <w:numFmt w:val="bullet"/>
      <w:lvlText w:val="•"/>
      <w:lvlJc w:val="left"/>
      <w:pPr>
        <w:ind w:left="1459" w:hanging="711"/>
      </w:pPr>
      <w:rPr>
        <w:rFonts w:hint="default"/>
        <w:lang w:val="ru-RU" w:eastAsia="en-US" w:bidi="ar-SA"/>
      </w:rPr>
    </w:lvl>
    <w:lvl w:ilvl="3" w:tplc="B77E0C3C">
      <w:numFmt w:val="bullet"/>
      <w:lvlText w:val="•"/>
      <w:lvlJc w:val="left"/>
      <w:pPr>
        <w:ind w:left="2129" w:hanging="711"/>
      </w:pPr>
      <w:rPr>
        <w:rFonts w:hint="default"/>
        <w:lang w:val="ru-RU" w:eastAsia="en-US" w:bidi="ar-SA"/>
      </w:rPr>
    </w:lvl>
    <w:lvl w:ilvl="4" w:tplc="9E4E9D2C">
      <w:numFmt w:val="bullet"/>
      <w:lvlText w:val="•"/>
      <w:lvlJc w:val="left"/>
      <w:pPr>
        <w:ind w:left="2799" w:hanging="711"/>
      </w:pPr>
      <w:rPr>
        <w:rFonts w:hint="default"/>
        <w:lang w:val="ru-RU" w:eastAsia="en-US" w:bidi="ar-SA"/>
      </w:rPr>
    </w:lvl>
    <w:lvl w:ilvl="5" w:tplc="4EDCB2A6">
      <w:numFmt w:val="bullet"/>
      <w:lvlText w:val="•"/>
      <w:lvlJc w:val="left"/>
      <w:pPr>
        <w:ind w:left="3469" w:hanging="711"/>
      </w:pPr>
      <w:rPr>
        <w:rFonts w:hint="default"/>
        <w:lang w:val="ru-RU" w:eastAsia="en-US" w:bidi="ar-SA"/>
      </w:rPr>
    </w:lvl>
    <w:lvl w:ilvl="6" w:tplc="399800B2">
      <w:numFmt w:val="bullet"/>
      <w:lvlText w:val="•"/>
      <w:lvlJc w:val="left"/>
      <w:pPr>
        <w:ind w:left="4139" w:hanging="711"/>
      </w:pPr>
      <w:rPr>
        <w:rFonts w:hint="default"/>
        <w:lang w:val="ru-RU" w:eastAsia="en-US" w:bidi="ar-SA"/>
      </w:rPr>
    </w:lvl>
    <w:lvl w:ilvl="7" w:tplc="F2E6194C">
      <w:numFmt w:val="bullet"/>
      <w:lvlText w:val="•"/>
      <w:lvlJc w:val="left"/>
      <w:pPr>
        <w:ind w:left="4809" w:hanging="711"/>
      </w:pPr>
      <w:rPr>
        <w:rFonts w:hint="default"/>
        <w:lang w:val="ru-RU" w:eastAsia="en-US" w:bidi="ar-SA"/>
      </w:rPr>
    </w:lvl>
    <w:lvl w:ilvl="8" w:tplc="C320458C">
      <w:numFmt w:val="bullet"/>
      <w:lvlText w:val="•"/>
      <w:lvlJc w:val="left"/>
      <w:pPr>
        <w:ind w:left="5479" w:hanging="71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E61A0"/>
    <w:rsid w:val="000B0A66"/>
    <w:rsid w:val="00747C86"/>
    <w:rsid w:val="007E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26E379-DB78-4F05-B0BC-D3C9839F1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3"/>
      <w:ind w:left="653" w:right="656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constructor/" TargetMode="External"/><Relationship Id="rId5" Type="http://schemas.openxmlformats.org/officeDocument/2006/relationships/hyperlink" Target="https://edso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2778</Words>
  <Characters>15840</Characters>
  <Application>Microsoft Office Word</Application>
  <DocSecurity>0</DocSecurity>
  <Lines>132</Lines>
  <Paragraphs>37</Paragraphs>
  <ScaleCrop>false</ScaleCrop>
  <Company/>
  <LinksUpToDate>false</LinksUpToDate>
  <CharactersWithSpaces>18581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Евсюкова</dc:creator>
  <cp:lastModifiedBy>123</cp:lastModifiedBy>
  <cp:revision>3</cp:revision>
  <dcterms:created xsi:type="dcterms:W3CDTF">2024-12-24T09:23:00Z</dcterms:created>
  <dcterms:modified xsi:type="dcterms:W3CDTF">2024-12-24T09:23:00Z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2024-12-24T00:00:00Z</vt:filetime>
  </property>
  <property fmtid="{D5CDD505-2E9C-101B-9397-08002B2CF9AE}" pid="5" name="Producer">
    <vt:lpwstr>www.ilovepdf.com</vt:lpwstr>
  </property>
</Properties>
</file>