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739" w:rsidRPr="00DB0450" w:rsidRDefault="00BC2739" w:rsidP="00BC2739">
      <w:pPr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АННОТАЦИЯ</w:t>
      </w:r>
    </w:p>
    <w:p w:rsidR="00BC2739" w:rsidRPr="00DB0450" w:rsidRDefault="00BC2739" w:rsidP="00BC2739">
      <w:pPr>
        <w:ind w:firstLine="708"/>
        <w:jc w:val="both"/>
        <w:rPr>
          <w:rFonts w:ascii="Times New Roman" w:hAnsi="Times New Roman"/>
          <w:color w:val="000000"/>
          <w:sz w:val="28"/>
          <w:lang w:val="ru-RU"/>
        </w:rPr>
      </w:pPr>
      <w:r w:rsidRPr="00DB0450">
        <w:rPr>
          <w:rFonts w:ascii="Times New Roman" w:hAnsi="Times New Roman"/>
          <w:color w:val="000000"/>
          <w:sz w:val="28"/>
          <w:lang w:val="ru-RU"/>
        </w:rPr>
        <w:t>Рабочая программа по химии на уровне основного общего образования составлена на основе требований к результатам освоения ООП ООО, представленных в ФГОС основного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B0450">
        <w:rPr>
          <w:rFonts w:ascii="Times New Roman" w:hAnsi="Times New Roman"/>
          <w:color w:val="000000"/>
          <w:sz w:val="28"/>
          <w:lang w:val="ru-RU"/>
        </w:rPr>
        <w:t>общего образования, с учётом Концепции преподавания учебного предмета «Химия» в образовательных организациях Российской Федерации, реализующих основные общеобразовательные программы и рабочей программы воспитания.</w:t>
      </w:r>
    </w:p>
    <w:p w:rsidR="00BC2739" w:rsidRDefault="00BC2739" w:rsidP="00BC2739">
      <w:pPr>
        <w:ind w:firstLine="708"/>
        <w:jc w:val="both"/>
        <w:rPr>
          <w:rFonts w:ascii="Times New Roman" w:hAnsi="Times New Roman"/>
          <w:color w:val="000000"/>
          <w:sz w:val="28"/>
          <w:lang w:val="ru-RU"/>
        </w:rPr>
      </w:pPr>
      <w:r w:rsidRPr="00DB0450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«Химия» способствует формированию мировоззрения человека, его представлений о материальном единстве мира, важную роль при этом играют формируемые химией представления о взаимопревращениях энергии и об эволюции веществ в природе. Современная химия направлена на решение глобальных проблем устойчивого развития человечества — сырьевой, энергетической, пищевой и экологической безопасности, проблем здравоохранения. В плане социализации оно является одним из условий формирования интеллекта личности и гармоничного её развития.</w:t>
      </w:r>
    </w:p>
    <w:p w:rsidR="00BC2739" w:rsidRDefault="00BC2739" w:rsidP="00BC2739">
      <w:pPr>
        <w:ind w:firstLine="708"/>
        <w:jc w:val="both"/>
        <w:rPr>
          <w:rFonts w:ascii="Times New Roman" w:hAnsi="Times New Roman"/>
          <w:color w:val="000000"/>
          <w:sz w:val="28"/>
          <w:lang w:val="ru-RU"/>
        </w:rPr>
      </w:pPr>
      <w:r w:rsidRPr="00DB0450">
        <w:rPr>
          <w:rFonts w:ascii="Times New Roman" w:hAnsi="Times New Roman"/>
          <w:color w:val="000000"/>
          <w:sz w:val="28"/>
          <w:lang w:val="ru-RU"/>
        </w:rPr>
        <w:t xml:space="preserve">В соответствии с учебным планом ООП ООО учебный предмет «Химия» признан обязательным учебным предметом, который входит в состав предметной области «Естественно-научные предметы». Общее число учебных часов за весь курс с 8 по 9 класс составляет </w:t>
      </w:r>
      <w:r>
        <w:rPr>
          <w:rFonts w:ascii="Times New Roman" w:hAnsi="Times New Roman"/>
          <w:color w:val="000000"/>
          <w:sz w:val="28"/>
          <w:lang w:val="ru-RU"/>
        </w:rPr>
        <w:t>138 учебных</w:t>
      </w:r>
      <w:r w:rsidRPr="00DB0450">
        <w:rPr>
          <w:rFonts w:ascii="Times New Roman" w:hAnsi="Times New Roman"/>
          <w:color w:val="000000"/>
          <w:sz w:val="28"/>
          <w:lang w:val="ru-RU"/>
        </w:rPr>
        <w:t xml:space="preserve"> часов</w:t>
      </w:r>
      <w:r>
        <w:rPr>
          <w:rFonts w:ascii="Times New Roman" w:hAnsi="Times New Roman"/>
          <w:color w:val="000000"/>
          <w:sz w:val="28"/>
          <w:lang w:val="ru-RU"/>
        </w:rPr>
        <w:t>: в 8-м классе - 68 часов (2</w:t>
      </w:r>
      <w:r w:rsidRPr="00DB0450">
        <w:rPr>
          <w:rFonts w:ascii="Times New Roman" w:hAnsi="Times New Roman"/>
          <w:color w:val="000000"/>
          <w:sz w:val="28"/>
          <w:lang w:val="ru-RU"/>
        </w:rPr>
        <w:t xml:space="preserve"> часа в нед</w:t>
      </w:r>
      <w:r>
        <w:rPr>
          <w:rFonts w:ascii="Times New Roman" w:hAnsi="Times New Roman"/>
          <w:color w:val="000000"/>
          <w:sz w:val="28"/>
          <w:lang w:val="ru-RU"/>
        </w:rPr>
        <w:t>елю), в 9-м классе - 68 часов (2</w:t>
      </w:r>
      <w:r w:rsidRPr="00DB0450">
        <w:rPr>
          <w:rFonts w:ascii="Times New Roman" w:hAnsi="Times New Roman"/>
          <w:color w:val="000000"/>
          <w:sz w:val="28"/>
          <w:lang w:val="ru-RU"/>
        </w:rPr>
        <w:t xml:space="preserve"> часа в неделю). </w:t>
      </w:r>
    </w:p>
    <w:p w:rsidR="00BC2739" w:rsidRDefault="00BC2739" w:rsidP="00BC2739">
      <w:pPr>
        <w:ind w:firstLine="708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курса химии в 8-9 классах обеспечивается учебно-методическим комплектом, включающим:</w:t>
      </w:r>
    </w:p>
    <w:p w:rsidR="00BC2739" w:rsidRDefault="00BC2739" w:rsidP="00BC2739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</w:t>
      </w:r>
      <w:r w:rsidRPr="00281352">
        <w:rPr>
          <w:rFonts w:ascii="Times New Roman" w:hAnsi="Times New Roman"/>
          <w:color w:val="000000"/>
          <w:sz w:val="28"/>
          <w:lang w:val="ru-RU"/>
        </w:rPr>
        <w:t>чебник «Химия. 8 класс. Базовый уровень» авторов О. С. Габриелян, И</w:t>
      </w:r>
      <w:r>
        <w:rPr>
          <w:rFonts w:ascii="Times New Roman" w:hAnsi="Times New Roman"/>
          <w:color w:val="000000"/>
          <w:sz w:val="28"/>
          <w:lang w:val="ru-RU"/>
        </w:rPr>
        <w:t>. Г. Остроумов, С.А. Сладков, 2023 года;</w:t>
      </w:r>
    </w:p>
    <w:p w:rsidR="009730EE" w:rsidRPr="00BC2739" w:rsidRDefault="00BC2739" w:rsidP="00BC2739">
      <w:pPr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</w:t>
      </w:r>
      <w:r w:rsidRPr="00281352">
        <w:rPr>
          <w:rFonts w:ascii="Times New Roman" w:hAnsi="Times New Roman"/>
          <w:color w:val="000000"/>
          <w:sz w:val="28"/>
          <w:lang w:val="ru-RU"/>
        </w:rPr>
        <w:t>чебник «Химия. 9 класс. Базовый уровень» авторов О. С. Габриелян, И. Г. Остроумов, С.А. Сладков</w:t>
      </w:r>
      <w:r>
        <w:rPr>
          <w:rFonts w:ascii="Times New Roman" w:hAnsi="Times New Roman"/>
          <w:color w:val="000000"/>
          <w:sz w:val="28"/>
          <w:lang w:val="ru-RU"/>
        </w:rPr>
        <w:t>, 2023 года</w:t>
      </w:r>
      <w:r w:rsidRPr="00281352">
        <w:rPr>
          <w:rFonts w:ascii="Times New Roman" w:hAnsi="Times New Roman"/>
          <w:color w:val="000000"/>
          <w:sz w:val="28"/>
          <w:lang w:val="ru-RU"/>
        </w:rPr>
        <w:t>.</w:t>
      </w:r>
      <w:r w:rsidRPr="00281352">
        <w:rPr>
          <w:rFonts w:ascii="Times New Roman" w:hAnsi="Times New Roman"/>
          <w:b/>
          <w:color w:val="000000"/>
          <w:sz w:val="28"/>
          <w:lang w:val="ru-RU"/>
        </w:rPr>
        <w:br w:type="page"/>
      </w:r>
      <w:bookmarkStart w:id="0" w:name="_GoBack"/>
      <w:bookmarkEnd w:id="0"/>
    </w:p>
    <w:sectPr w:rsidR="009730EE" w:rsidRPr="00BC2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75C80"/>
    <w:multiLevelType w:val="hybridMultilevel"/>
    <w:tmpl w:val="C5DC0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50F"/>
    <w:rsid w:val="0099381A"/>
    <w:rsid w:val="00BC2739"/>
    <w:rsid w:val="00C72255"/>
    <w:rsid w:val="00FC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9E4FC-09DF-4DAC-B735-E0E551036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739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BC2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1364</Characters>
  <Application>Microsoft Office Word</Application>
  <DocSecurity>0</DocSecurity>
  <Lines>11</Lines>
  <Paragraphs>3</Paragraphs>
  <ScaleCrop>false</ScaleCrop>
  <Company>HP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2024-12-20T17:42:00Z</dcterms:created>
  <dcterms:modified xsi:type="dcterms:W3CDTF">2024-12-20T17:43:00Z</dcterms:modified>
</cp:coreProperties>
</file>