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B6" w:rsidRPr="00DC4723" w:rsidRDefault="008E30B6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7F78" w:rsidRDefault="00607F78" w:rsidP="00DC47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2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4E5FE6" w:rsidRPr="00BC0BDA" w:rsidRDefault="004E5FE6" w:rsidP="004E5FE6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0BD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</w:t>
      </w:r>
      <w:r w:rsidRPr="00BC0BDA">
        <w:rPr>
          <w:rFonts w:ascii="Times New Roman" w:hAnsi="Times New Roman" w:cs="Times New Roman"/>
          <w:bCs/>
          <w:sz w:val="24"/>
          <w:szCs w:val="24"/>
        </w:rPr>
        <w:t xml:space="preserve">   Обществознание</w:t>
      </w:r>
    </w:p>
    <w:p w:rsidR="004E5FE6" w:rsidRPr="00BC0BDA" w:rsidRDefault="004E5FE6" w:rsidP="004E5FE6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BDA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</w:t>
      </w:r>
      <w:r w:rsidR="00962D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C0B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9 </w:t>
      </w:r>
    </w:p>
    <w:p w:rsidR="004E5FE6" w:rsidRDefault="004E5FE6" w:rsidP="004E5F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Автор УМК</w:t>
      </w:r>
      <w:r w:rsidR="00962D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Обществознание. Поурочные разработки. 9 класс. 2014 г. М.: Просвещение</w:t>
      </w:r>
      <w:r w:rsidR="002E4CEB">
        <w:rPr>
          <w:rFonts w:ascii="Times New Roman" w:hAnsi="Times New Roman"/>
          <w:sz w:val="24"/>
          <w:szCs w:val="24"/>
        </w:rPr>
        <w:t xml:space="preserve"> (под ред. Боголюбова)</w:t>
      </w:r>
    </w:p>
    <w:p w:rsidR="004E5FE6" w:rsidRDefault="004E5FE6" w:rsidP="004E5F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Уровень обучения</w:t>
      </w:r>
      <w:r>
        <w:rPr>
          <w:rFonts w:ascii="Times New Roman" w:hAnsi="Times New Roman"/>
          <w:sz w:val="24"/>
          <w:szCs w:val="24"/>
        </w:rPr>
        <w:t xml:space="preserve"> – базовый</w:t>
      </w:r>
    </w:p>
    <w:p w:rsidR="004E5FE6" w:rsidRPr="004D2CF3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F3">
        <w:rPr>
          <w:rFonts w:ascii="Times New Roman" w:hAnsi="Times New Roman"/>
          <w:b/>
          <w:sz w:val="24"/>
          <w:szCs w:val="24"/>
          <w:u w:val="single"/>
        </w:rPr>
        <w:t>Общее количество часов, отведенное на изучение темы</w:t>
      </w:r>
      <w:r>
        <w:rPr>
          <w:rFonts w:ascii="Times New Roman" w:hAnsi="Times New Roman"/>
          <w:sz w:val="24"/>
          <w:szCs w:val="24"/>
        </w:rPr>
        <w:t>– 2 час.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урока </w:t>
      </w:r>
      <w:r w:rsidRPr="00BC0BD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C0BD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равонарушения и юридическая ответственность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BC0BDA">
        <w:rPr>
          <w:rFonts w:ascii="Times New Roman" w:hAnsi="Times New Roman" w:cs="Times New Roman"/>
          <w:sz w:val="24"/>
          <w:szCs w:val="24"/>
        </w:rPr>
        <w:t xml:space="preserve"> – формирование и закрепление новых знаний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>Вид урока</w:t>
      </w:r>
      <w:r w:rsidRPr="00BC0BDA">
        <w:rPr>
          <w:rFonts w:ascii="Times New Roman" w:hAnsi="Times New Roman" w:cs="Times New Roman"/>
          <w:sz w:val="24"/>
          <w:szCs w:val="24"/>
        </w:rPr>
        <w:t xml:space="preserve"> – комбинированный (используется несколько видов деятельности примерно одинаковых по времени)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>Цель методическая:</w:t>
      </w:r>
      <w:r w:rsidRPr="00BC0BDA">
        <w:rPr>
          <w:rFonts w:ascii="Times New Roman" w:hAnsi="Times New Roman" w:cs="Times New Roman"/>
          <w:sz w:val="24"/>
          <w:szCs w:val="24"/>
        </w:rPr>
        <w:t xml:space="preserve"> продолжить внедрение </w:t>
      </w:r>
      <w:proofErr w:type="spellStart"/>
      <w:r w:rsidRPr="00BC0BD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C0BDA">
        <w:rPr>
          <w:rFonts w:ascii="Times New Roman" w:hAnsi="Times New Roman" w:cs="Times New Roman"/>
          <w:sz w:val="24"/>
          <w:szCs w:val="24"/>
        </w:rPr>
        <w:t xml:space="preserve"> подхода к обучению на уроках обществознания, как метода формирования умений действовать в заданной учебной ситуации.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Предметные </w:t>
      </w:r>
      <w:r w:rsidRPr="00BC0BDA">
        <w:rPr>
          <w:rFonts w:ascii="Times New Roman" w:hAnsi="Times New Roman" w:cs="Times New Roman"/>
          <w:sz w:val="24"/>
          <w:szCs w:val="24"/>
        </w:rPr>
        <w:t xml:space="preserve">– создать условия для формирования представлений о государственных правоохранительных органах; учащиеся знакомятся с понятиями «правоохранительные органы», «прокуратура», «нотариат», дополняют и расширяют имеющиеся знания и представления о правоохранительных органах; осуществляют поиск информации, проверяют ее с помощью справочной литературы;  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0BD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0BDA">
        <w:rPr>
          <w:rFonts w:ascii="Times New Roman" w:hAnsi="Times New Roman" w:cs="Times New Roman"/>
          <w:b/>
          <w:sz w:val="24"/>
          <w:szCs w:val="24"/>
        </w:rPr>
        <w:t>: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BDA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Регулятивные: </w:t>
      </w:r>
      <w:r w:rsidRPr="00BC0BDA">
        <w:rPr>
          <w:rFonts w:ascii="Times New Roman" w:hAnsi="Times New Roman" w:cs="Times New Roman"/>
          <w:bCs/>
          <w:sz w:val="24"/>
          <w:szCs w:val="24"/>
        </w:rPr>
        <w:t>умениеформулировать и удерживать учебную задачу, определять последовательность действий при решении поставленной задачи.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Коммуникативные </w:t>
      </w:r>
      <w:r w:rsidRPr="00BC0BDA">
        <w:rPr>
          <w:rFonts w:ascii="Times New Roman" w:hAnsi="Times New Roman" w:cs="Times New Roman"/>
          <w:sz w:val="24"/>
          <w:szCs w:val="24"/>
        </w:rPr>
        <w:t xml:space="preserve"> – формирование культуры общения, чувства сопричастности общему делу, умения работать коллективно через работу в парах, группе; воспитание культуры умственного труда, сохранения своего здоровья.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BC0BDA">
        <w:rPr>
          <w:rFonts w:ascii="Times New Roman" w:hAnsi="Times New Roman" w:cs="Times New Roman"/>
          <w:sz w:val="24"/>
          <w:szCs w:val="24"/>
        </w:rPr>
        <w:t xml:space="preserve"> – развитие познавательных интересов, умения определять цель, выдвигать гипотезу через выполнение исследовательской работы; навыков самостоятельной работы и способность к рефлексии, коммуникативных качеств, уверенности в своих силах.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</w:rPr>
        <w:t xml:space="preserve">Личностные – </w:t>
      </w:r>
      <w:r w:rsidRPr="00BC0BDA">
        <w:rPr>
          <w:rFonts w:ascii="Times New Roman" w:hAnsi="Times New Roman" w:cs="Times New Roman"/>
          <w:sz w:val="24"/>
          <w:szCs w:val="24"/>
        </w:rPr>
        <w:t xml:space="preserve">воспитать у учащихся представление о правоохранительных органах как органах порядка и защиты населения. 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>Методы и методические приемы</w:t>
      </w:r>
      <w:r w:rsidRPr="00BC0BDA">
        <w:rPr>
          <w:rFonts w:ascii="Times New Roman" w:hAnsi="Times New Roman" w:cs="Times New Roman"/>
          <w:sz w:val="24"/>
          <w:szCs w:val="24"/>
        </w:rPr>
        <w:t xml:space="preserve"> – исследовательский, поисковый, работа в группах, решение проблемных ситуаций, взаимоконтроль, эвристическая беседа, тестирование</w:t>
      </w:r>
    </w:p>
    <w:p w:rsidR="004E5FE6" w:rsidRPr="00BC0BDA" w:rsidRDefault="004E5FE6" w:rsidP="004E5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BDA">
        <w:rPr>
          <w:rFonts w:ascii="Times New Roman" w:hAnsi="Times New Roman" w:cs="Times New Roman"/>
          <w:b/>
          <w:sz w:val="24"/>
          <w:szCs w:val="24"/>
          <w:u w:val="single"/>
        </w:rPr>
        <w:t>Литература для учителя</w:t>
      </w:r>
    </w:p>
    <w:p w:rsidR="002E4CEB" w:rsidRDefault="002E4CEB" w:rsidP="002E4CEB">
      <w:pPr>
        <w:numPr>
          <w:ilvl w:val="0"/>
          <w:numId w:val="11"/>
        </w:numPr>
        <w:shd w:val="clear" w:color="auto" w:fill="FFFFFF"/>
        <w:spacing w:after="200" w:line="24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  <w:r w:rsidRPr="002E4CEB">
        <w:rPr>
          <w:rFonts w:ascii="Times New Roman" w:hAnsi="Times New Roman" w:cs="Times New Roman"/>
          <w:sz w:val="24"/>
          <w:szCs w:val="24"/>
        </w:rPr>
        <w:t>Обществознание. Поурочные разработки. 9 класс</w:t>
      </w:r>
      <w:r w:rsidR="00E00A69">
        <w:rPr>
          <w:rFonts w:ascii="Times New Roman" w:hAnsi="Times New Roman" w:cs="Times New Roman"/>
          <w:sz w:val="24"/>
          <w:szCs w:val="24"/>
        </w:rPr>
        <w:t xml:space="preserve"> под ред. Л. Н. Боголюбова</w:t>
      </w:r>
      <w:r w:rsidRPr="002E4CEB">
        <w:rPr>
          <w:rFonts w:ascii="Times New Roman" w:hAnsi="Times New Roman" w:cs="Times New Roman"/>
          <w:sz w:val="24"/>
          <w:szCs w:val="24"/>
        </w:rPr>
        <w:t>. 2014 г. М.: П</w:t>
      </w:r>
      <w:r w:rsidR="00E00A69">
        <w:rPr>
          <w:rFonts w:ascii="Times New Roman" w:hAnsi="Times New Roman" w:cs="Times New Roman"/>
          <w:sz w:val="24"/>
          <w:szCs w:val="24"/>
        </w:rPr>
        <w:t>росвещение</w:t>
      </w:r>
    </w:p>
    <w:p w:rsidR="004E5FE6" w:rsidRPr="00BC0BDA" w:rsidRDefault="004E5FE6" w:rsidP="004E5FE6">
      <w:pPr>
        <w:numPr>
          <w:ilvl w:val="0"/>
          <w:numId w:val="11"/>
        </w:numPr>
        <w:shd w:val="clear" w:color="auto" w:fill="FFFFFF"/>
        <w:spacing w:after="200" w:line="24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sz w:val="24"/>
          <w:szCs w:val="24"/>
        </w:rPr>
        <w:t xml:space="preserve">Программа курса обществознания для 9 класса общеобразовательных школ ( Обществознание 5-11 </w:t>
      </w:r>
      <w:proofErr w:type="spellStart"/>
      <w:r w:rsidRPr="00BC0BD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0BDA">
        <w:rPr>
          <w:rFonts w:ascii="Times New Roman" w:hAnsi="Times New Roman" w:cs="Times New Roman"/>
          <w:sz w:val="24"/>
          <w:szCs w:val="24"/>
        </w:rPr>
        <w:t xml:space="preserve">. М.: «Просвещение», 2007.- под </w:t>
      </w:r>
      <w:proofErr w:type="spellStart"/>
      <w:r w:rsidRPr="00BC0BDA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BC0BDA">
        <w:rPr>
          <w:rFonts w:ascii="Times New Roman" w:hAnsi="Times New Roman" w:cs="Times New Roman"/>
          <w:sz w:val="24"/>
          <w:szCs w:val="24"/>
        </w:rPr>
        <w:t xml:space="preserve"> Л.А. Соколова).</w:t>
      </w:r>
    </w:p>
    <w:p w:rsidR="004E5FE6" w:rsidRPr="00BC0BDA" w:rsidRDefault="004E5FE6" w:rsidP="004E5FE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DA">
        <w:rPr>
          <w:rFonts w:ascii="Times New Roman" w:hAnsi="Times New Roman" w:cs="Times New Roman"/>
          <w:sz w:val="24"/>
          <w:szCs w:val="24"/>
        </w:rPr>
        <w:t>Учебник «Обществознание» - 9 класс под ред. Л.Н. Боголюбова, А.И. Ма</w:t>
      </w:r>
      <w:r w:rsidR="002E4CEB">
        <w:rPr>
          <w:rFonts w:ascii="Times New Roman" w:hAnsi="Times New Roman" w:cs="Times New Roman"/>
          <w:sz w:val="24"/>
          <w:szCs w:val="24"/>
        </w:rPr>
        <w:t>твеева. М.: «Просвещение» - 2014</w:t>
      </w:r>
    </w:p>
    <w:p w:rsidR="004E5FE6" w:rsidRPr="00BC0BDA" w:rsidRDefault="004E5FE6" w:rsidP="004E5FE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0BDA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BC0BDA">
        <w:rPr>
          <w:rFonts w:ascii="Times New Roman" w:hAnsi="Times New Roman" w:cs="Times New Roman"/>
          <w:sz w:val="24"/>
          <w:szCs w:val="24"/>
        </w:rPr>
        <w:t xml:space="preserve"> С.В. Тесты по обществознанию -9 класс М.: «Экзамен» - 2013-11-21</w:t>
      </w:r>
    </w:p>
    <w:p w:rsidR="004E5FE6" w:rsidRPr="00DC4723" w:rsidRDefault="004E5FE6" w:rsidP="004E5F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231" w:rsidRPr="00DC4723" w:rsidRDefault="00174231" w:rsidP="00DC47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2"/>
        <w:gridCol w:w="9781"/>
      </w:tblGrid>
      <w:tr w:rsidR="008E5403" w:rsidRPr="00DC4723" w:rsidTr="00174231">
        <w:tc>
          <w:tcPr>
            <w:tcW w:w="5382" w:type="dxa"/>
          </w:tcPr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для ученика</w:t>
            </w:r>
          </w:p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="008F0B33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и углубить 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>знания о том, что такое преступление, виды преступлений, юридическая ответственность</w:t>
            </w:r>
          </w:p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7F6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горизонты своего социального опыта примерами из жизни и литературы</w:t>
            </w:r>
          </w:p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="008F0B33" w:rsidRPr="00DC472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</w:t>
            </w:r>
            <w:r w:rsidR="008F0B33" w:rsidRPr="00DC47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обязательного соблюдения законов. </w:t>
            </w:r>
            <w:r w:rsidR="008F0B33" w:rsidRPr="00DC4723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ответственности за свои поступки, уважение к закону, законопослушание.</w:t>
            </w:r>
          </w:p>
        </w:tc>
        <w:tc>
          <w:tcPr>
            <w:tcW w:w="9781" w:type="dxa"/>
          </w:tcPr>
          <w:p w:rsidR="008E30B6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</w:p>
          <w:p w:rsidR="00B845B4" w:rsidRPr="00DC4723" w:rsidRDefault="008E5403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="00B845B4" w:rsidRPr="00DC472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как собственных поступков, так и других людей, </w:t>
            </w:r>
            <w:r w:rsidR="008F0B33" w:rsidRPr="00DC47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развивать умения учащихся применять полученные знания при решении учебных ситуационных задач</w:t>
            </w: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формированием высокой коммуникативной культуры учащихся.</w:t>
            </w:r>
          </w:p>
          <w:p w:rsidR="00607F78" w:rsidRPr="00DC4723" w:rsidRDefault="008E5403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="00B845B4" w:rsidRPr="00DC472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B21FF" w:rsidRPr="00DC4723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Расширить представления учащихся о нормах российского законодательства, через работу с юридическими источниками и рассмотрение правовых ситуаций.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(работа с текстом, анализ видеоматериалов, презентация результатов работы), повторение и усвоение обществоведческих понятий.</w:t>
            </w:r>
          </w:p>
          <w:p w:rsidR="00174231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="008E5403" w:rsidRPr="00DC4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E5403" w:rsidRPr="00DC4723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8F0B33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правовой культуры,</w:t>
            </w:r>
            <w:r w:rsidR="008E30B6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формированию духовно-патриотических</w:t>
            </w:r>
            <w:r w:rsidR="008E5403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подрастающего поколения, 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>научить уважать закон, быть законопослушным гражданином</w:t>
            </w:r>
            <w:r w:rsidR="004A57F6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способствовать </w:t>
            </w:r>
            <w:r w:rsidR="008E30B6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подростка, а также </w:t>
            </w:r>
            <w:r w:rsidR="004A57F6" w:rsidRPr="00DC4723">
              <w:rPr>
                <w:rFonts w:ascii="Times New Roman" w:hAnsi="Times New Roman" w:cs="Times New Roman"/>
                <w:sz w:val="24"/>
                <w:szCs w:val="24"/>
              </w:rPr>
              <w:t>уважительному отношению к прошлому и настоящему нашей страны.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4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DC4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Регулятивные: Организовать пространство диалога, творческой деятельности на уроке. Способствовать формированию умения сравнивать, обобщать, группировать, анализировать; формулировать свои мысли, высказывать их вслух, развивать умение делать выводы, переключать внимание.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Личностные: Организовать обмен содержанием субъективного опыта между учениками. Общение с учениками выстраивать на принципах сотрудничества. Организовать атмосферу включённости каждого ученика в работу класса.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- договариваться о распределении функций и ролей в совместной деятельности; взаимодействие - строить монологи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высказывание.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 детях чувство 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. Способствовать у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>своению новых понятий, знаний о правонарушениях и юридической ответственности.</w:t>
            </w:r>
          </w:p>
        </w:tc>
      </w:tr>
      <w:tr w:rsidR="008E5403" w:rsidRPr="00DC4723" w:rsidTr="00174231">
        <w:tc>
          <w:tcPr>
            <w:tcW w:w="5382" w:type="dxa"/>
          </w:tcPr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07F78" w:rsidRPr="00DC4723" w:rsidRDefault="005243BB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B21FF" w:rsidRPr="00DC4723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Формы урока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07F78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Методы урока</w:t>
            </w:r>
          </w:p>
          <w:p w:rsidR="00607F78" w:rsidRPr="00662EE3" w:rsidRDefault="00174231" w:rsidP="00DC472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Словесный, проблемно-поисковой, практический, использование некоторых методов и приемов технологии развития критического мышления, игровые технологии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Рабочие листы, распечатанные тексты, презентация, видеоролик, ноутбук, проектор, доска</w:t>
            </w:r>
          </w:p>
          <w:p w:rsidR="00174231" w:rsidRPr="00DC4723" w:rsidRDefault="00174231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03" w:rsidRPr="00DC4723" w:rsidTr="00174231">
        <w:tc>
          <w:tcPr>
            <w:tcW w:w="5382" w:type="dxa"/>
          </w:tcPr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  <w:p w:rsidR="00607F78" w:rsidRPr="00DC4723" w:rsidRDefault="00CB3890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2F54C5" w:rsidRPr="00DC4723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, закон, гражданский кодекс, уголовный кодекс,юридическая ответственность</w:t>
            </w:r>
          </w:p>
        </w:tc>
        <w:tc>
          <w:tcPr>
            <w:tcW w:w="9781" w:type="dxa"/>
          </w:tcPr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  <w:p w:rsidR="00CB3890" w:rsidRPr="00DC4723" w:rsidRDefault="00CB3890" w:rsidP="00DC4723">
            <w:pPr>
              <w:pStyle w:val="a6"/>
            </w:pPr>
            <w:r w:rsidRPr="00DC4723">
              <w:t>уголовная ответственность;</w:t>
            </w:r>
          </w:p>
          <w:p w:rsidR="00CB3890" w:rsidRPr="00DC4723" w:rsidRDefault="00CB3890" w:rsidP="00DC4723">
            <w:pPr>
              <w:pStyle w:val="a6"/>
            </w:pPr>
            <w:r w:rsidRPr="00DC4723">
              <w:t>·    состав преступления;</w:t>
            </w:r>
          </w:p>
          <w:p w:rsidR="00CB3890" w:rsidRPr="00DC4723" w:rsidRDefault="00CB3890" w:rsidP="00DC4723">
            <w:pPr>
              <w:pStyle w:val="a6"/>
            </w:pPr>
            <w:r w:rsidRPr="00DC4723">
              <w:t>·     невменяемость;</w:t>
            </w:r>
          </w:p>
          <w:p w:rsidR="00CB3890" w:rsidRPr="00DC4723" w:rsidRDefault="00CB3890" w:rsidP="00DC4723">
            <w:pPr>
              <w:pStyle w:val="a6"/>
            </w:pPr>
            <w:r w:rsidRPr="00DC4723">
              <w:t>·     необходимая оборона;</w:t>
            </w:r>
          </w:p>
          <w:p w:rsidR="00CB3890" w:rsidRPr="00DC4723" w:rsidRDefault="00CB3890" w:rsidP="00DC4723">
            <w:pPr>
              <w:pStyle w:val="a6"/>
            </w:pPr>
            <w:r w:rsidRPr="00DC4723">
              <w:t>·     крайняя необходимость;</w:t>
            </w:r>
          </w:p>
          <w:p w:rsidR="00CB3890" w:rsidRPr="00DC4723" w:rsidRDefault="00CB3890" w:rsidP="00DC4723">
            <w:pPr>
              <w:pStyle w:val="a6"/>
            </w:pPr>
            <w:r w:rsidRPr="00DC4723">
              <w:t>·     наказание;</w:t>
            </w:r>
          </w:p>
          <w:p w:rsidR="00CB3890" w:rsidRPr="00DC4723" w:rsidRDefault="00CB3890" w:rsidP="00DC4723">
            <w:pPr>
              <w:pStyle w:val="a6"/>
            </w:pPr>
            <w:r w:rsidRPr="00DC4723">
              <w:t>·     несовершеннолетние.</w:t>
            </w:r>
          </w:p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03" w:rsidRPr="00DC4723" w:rsidTr="00174231">
        <w:tc>
          <w:tcPr>
            <w:tcW w:w="5382" w:type="dxa"/>
          </w:tcPr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  <w:p w:rsidR="00607F78" w:rsidRPr="00DC4723" w:rsidRDefault="00824644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Лист самоконтроля</w:t>
            </w:r>
          </w:p>
        </w:tc>
        <w:tc>
          <w:tcPr>
            <w:tcW w:w="9781" w:type="dxa"/>
          </w:tcPr>
          <w:p w:rsidR="00607F78" w:rsidRPr="00DC4723" w:rsidRDefault="00607F78" w:rsidP="00DC4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3167D8" w:rsidRPr="00DC4723">
              <w:rPr>
                <w:rFonts w:ascii="Times New Roman" w:hAnsi="Times New Roman" w:cs="Times New Roman"/>
                <w:b/>
                <w:sz w:val="24"/>
                <w:szCs w:val="24"/>
              </w:rPr>
              <w:t>:параграф 10</w:t>
            </w:r>
          </w:p>
          <w:p w:rsidR="00607F78" w:rsidRPr="00DC4723" w:rsidRDefault="008E30B6" w:rsidP="00DC4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Написать эссе по теме</w:t>
            </w:r>
            <w:r w:rsidR="003167D8"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или сложный план по теме </w:t>
            </w:r>
          </w:p>
        </w:tc>
      </w:tr>
    </w:tbl>
    <w:p w:rsidR="00607F78" w:rsidRPr="00DC4723" w:rsidRDefault="00607F78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231" w:rsidRPr="00DC4723" w:rsidRDefault="00174231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231" w:rsidRPr="00DC4723" w:rsidRDefault="00174231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231" w:rsidRPr="00DC4723" w:rsidRDefault="00174231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231" w:rsidRPr="00DC4723" w:rsidRDefault="00174231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CCA" w:rsidRPr="00DC4723" w:rsidRDefault="00762CCA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231" w:rsidRPr="00DC4723" w:rsidRDefault="00174231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6"/>
        <w:gridCol w:w="1701"/>
        <w:gridCol w:w="3119"/>
        <w:gridCol w:w="3260"/>
        <w:gridCol w:w="3544"/>
        <w:gridCol w:w="2068"/>
      </w:tblGrid>
      <w:tr w:rsidR="00BC5113" w:rsidRPr="00DC4723" w:rsidTr="00BC5113">
        <w:tc>
          <w:tcPr>
            <w:tcW w:w="1696" w:type="dxa"/>
            <w:vAlign w:val="center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701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Рекомендуемое время</w:t>
            </w:r>
          </w:p>
        </w:tc>
        <w:tc>
          <w:tcPr>
            <w:tcW w:w="3119" w:type="dxa"/>
            <w:vAlign w:val="center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vAlign w:val="center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544" w:type="dxa"/>
            <w:vAlign w:val="center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068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</w:tr>
      <w:tr w:rsidR="00BC5113" w:rsidRPr="00DC4723" w:rsidTr="00BC5113">
        <w:tc>
          <w:tcPr>
            <w:tcW w:w="1696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39"/>
            </w:tblGrid>
            <w:tr w:rsidR="00BC5113" w:rsidRPr="00DC4723" w:rsidTr="00577B47">
              <w:tc>
                <w:tcPr>
                  <w:tcW w:w="1439" w:type="dxa"/>
                </w:tcPr>
                <w:p w:rsidR="00BC5113" w:rsidRPr="00DC4723" w:rsidRDefault="00BC5113" w:rsidP="00662EE3">
                  <w:pPr>
                    <w:framePr w:hSpace="180" w:wrap="around" w:vAnchor="text" w:hAnchor="margin" w:y="26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7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1.Постановка цели и задачи урока</w:t>
                  </w:r>
                </w:p>
              </w:tc>
            </w:tr>
          </w:tbl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3119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1. Приветствует учащихся (посмотрели и улыбнулись), демонстрирует видеоролик (время ролика зависит от уровня подготовки класса, на усмотрение учителя). Фильм 1983г «Пацаны», ролик из интернета.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2. Просит выдвинуть предположение о теме предстоящего урока.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Организует беседу, выявляющую представления детей о правонарушениях. 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4. Подводит итог беседы, фиксируя на доске определение правонарушения.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5. Ставит цель урока выяснить что такое правонарушение, виды правонарушений и юридическая ответственность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Смотрят ролик.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Выдвигают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 теме урока.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Слушают вопросы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 учителем во время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во фронтальном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из видеоролика.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Выдвигать гипотезу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и обосновывать ее.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актуализацию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личного жизненного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Строить понятные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для собеседника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ответов обучающихся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 целевой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установкой.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и сохранять учебную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цель и задачу.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Дополнять, уточнять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высказанные мнения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по существу полученного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068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Видеоролик, рабочий лист, слайд 1 презентации </w:t>
            </w:r>
          </w:p>
        </w:tc>
      </w:tr>
      <w:tr w:rsidR="00BC5113" w:rsidRPr="00DC4723" w:rsidTr="00BC5113">
        <w:tc>
          <w:tcPr>
            <w:tcW w:w="1696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 учащихся</w:t>
            </w:r>
          </w:p>
        </w:tc>
        <w:tc>
          <w:tcPr>
            <w:tcW w:w="1701" w:type="dxa"/>
          </w:tcPr>
          <w:p w:rsidR="00BC5113" w:rsidRPr="00DC4723" w:rsidRDefault="00BC5113" w:rsidP="00BC5113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19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1.Задает вопрос учащимся дать оценку поведению героев фильма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2. Беседа по вопросам домашнего задания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Слушают вопросы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учителя. 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-Что называется правоотношением?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-Кто может быть участником правоотношений?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-Что такое правоспособность и дееспособность, с какого возраста наступает?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-Что значит правомерное поведение?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 правомерного поведения есть свой антипод – противоправное поведение.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Отвечают на вопросы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учителя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Взаимодействуют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учителем во время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опроса, осуществляемого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 фронтальном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режиме</w:t>
            </w:r>
          </w:p>
        </w:tc>
        <w:tc>
          <w:tcPr>
            <w:tcW w:w="3544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Слушать собеседника.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Строить понятные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для собеседника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ответов обучающихся</w:t>
            </w:r>
          </w:p>
        </w:tc>
        <w:tc>
          <w:tcPr>
            <w:tcW w:w="2068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13" w:rsidRPr="00DC4723" w:rsidTr="00BC5113">
        <w:tc>
          <w:tcPr>
            <w:tcW w:w="1696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3.Изучение нового материала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119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1. Работа по вопросу «Правонарушения и его признаки» Обществознание 9 кл.с.85-86.Сотавление схемы. См. приложение.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2. При необходимости корректирует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результаты работы группы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3. Изучение  вопроса «Виды правонарушений» Решение правовых ситуаций.  См. приложение.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4. Работа по вопросу «Юридическая ответственность и ее виды». Предлагает проанализировать пословицы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5. Составление таблицы. Виды юридической ответственности</w:t>
            </w:r>
          </w:p>
        </w:tc>
        <w:tc>
          <w:tcPr>
            <w:tcW w:w="3260" w:type="dxa"/>
          </w:tcPr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Работают над содержанием текста 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Организует объяснение темы и ее первичное закрепление во время урока.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-Что такое правонарушение?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-Каковы его признаки?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Организует составление схемы, поясняет задание.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Организует работу детей в парах и индивидуально. Поясняет  задание, выполняемое учащимися.Выслушивает ответы, комментирует.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Обращает внимание на пословицы: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-“За худые слова слетит и голова”.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-“Каков грех, такова и расправа”.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-“Таскал волк, потащили и волка”.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Выясняет тему следующего этапа урока-неотвратимость наказания.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Предлагает поработать с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“Кодексом об административных правонарушениях Р.Ф.”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“Гражданским кодексом Р.Ф.”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“Трудовым кодексом Р.Ф.”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выполнить задание.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Предлагает поработать с “Уголовным кодексом Р.Ф.”, в интернете.</w:t>
            </w:r>
          </w:p>
          <w:p w:rsidR="00BC5113" w:rsidRPr="00662EE3" w:rsidRDefault="00BC5113" w:rsidP="00BC51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Выслушивает ответы  учащихся, комментирует.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Дает задание в группе. (слайд 9)</w:t>
            </w:r>
          </w:p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Класс: понимать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на слух ответы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обучающихся, фиксировать результат работы групп в рабочий лист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участвуют в обсуждении, записывают определение в тетрадь, работают с технологической картой, работают с текстом учебника, составляют схему.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 и по желанию на интерактивной доске.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Анализируют, отвечают на вопросы, делают вывод, записывают определение в тетрадь.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Поиск в тексте ответов на конкретные вопросы, передают содержимое в преобразованной форме, применяют теоретические положения источника в процессе анализа учащимися фактов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заполнять </w:t>
            </w:r>
          </w:p>
          <w:p w:rsidR="00BC5113" w:rsidRPr="00DC4723" w:rsidRDefault="00BC5113" w:rsidP="00BC5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таблицу, делают выводы,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группах.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Проверяют работу</w:t>
            </w:r>
          </w:p>
        </w:tc>
        <w:tc>
          <w:tcPr>
            <w:tcW w:w="2068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Распечатанные тексты, рабочие листы. Слайд 2,3,4,5,6,7,8,9</w:t>
            </w:r>
          </w:p>
        </w:tc>
      </w:tr>
      <w:tr w:rsidR="00BC5113" w:rsidRPr="00DC4723" w:rsidTr="00BC5113">
        <w:tc>
          <w:tcPr>
            <w:tcW w:w="1696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4.Первичное осмысление и закрепление.</w:t>
            </w:r>
          </w:p>
        </w:tc>
        <w:tc>
          <w:tcPr>
            <w:tcW w:w="1701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3 минут </w:t>
            </w:r>
          </w:p>
        </w:tc>
        <w:tc>
          <w:tcPr>
            <w:tcW w:w="3119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1.Обощение материала урока</w:t>
            </w:r>
          </w:p>
        </w:tc>
        <w:tc>
          <w:tcPr>
            <w:tcW w:w="3260" w:type="dxa"/>
          </w:tcPr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Организует работу по вопросу: что нового вы узнали сегодня на уроке?</w:t>
            </w:r>
          </w:p>
        </w:tc>
        <w:tc>
          <w:tcPr>
            <w:tcW w:w="3544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068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13" w:rsidRPr="00DC4723" w:rsidTr="00BC5113">
        <w:tc>
          <w:tcPr>
            <w:tcW w:w="1696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1701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3119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1.Подводит итоги урока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2.Предлагает ученикам сформулировать вывод урока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Организует заполнение учениками листа самоконтроля </w:t>
            </w:r>
          </w:p>
        </w:tc>
        <w:tc>
          <w:tcPr>
            <w:tcW w:w="3260" w:type="dxa"/>
          </w:tcPr>
          <w:p w:rsidR="00BC5113" w:rsidRPr="00662EE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Подводят итог урока, заполняют листы самоконтроля</w:t>
            </w:r>
          </w:p>
        </w:tc>
        <w:tc>
          <w:tcPr>
            <w:tcW w:w="3544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Развивают умение рефлексировать, адекватно оценивать свой вклад в урок и действия других</w:t>
            </w:r>
          </w:p>
        </w:tc>
        <w:tc>
          <w:tcPr>
            <w:tcW w:w="2068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Рабочий лист, вкладка лист самоконтроля (или отдельно можно распечатать, как удобно)</w:t>
            </w:r>
          </w:p>
        </w:tc>
      </w:tr>
      <w:tr w:rsidR="00BC5113" w:rsidRPr="00DC4723" w:rsidTr="00BC5113">
        <w:tc>
          <w:tcPr>
            <w:tcW w:w="1696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6.Домашнее задание</w:t>
            </w:r>
          </w:p>
        </w:tc>
        <w:tc>
          <w:tcPr>
            <w:tcW w:w="1701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3119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1.Объясняет цель и содержание, алгоритм выполнения д\з, отвечает на уточняющие вопросы.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2. Благодарит учащихся за работу на уроке</w:t>
            </w:r>
          </w:p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по теме. (задание ОГЭ)</w:t>
            </w:r>
          </w:p>
        </w:tc>
        <w:tc>
          <w:tcPr>
            <w:tcW w:w="3544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Развивают умение слушать, правильно фиксировать д\з</w:t>
            </w:r>
          </w:p>
        </w:tc>
        <w:tc>
          <w:tcPr>
            <w:tcW w:w="2068" w:type="dxa"/>
          </w:tcPr>
          <w:p w:rsidR="00BC5113" w:rsidRPr="00DC4723" w:rsidRDefault="00BC5113" w:rsidP="00BC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Слад 10,11,12</w:t>
            </w:r>
          </w:p>
        </w:tc>
      </w:tr>
    </w:tbl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890" w:rsidRPr="00DC4723" w:rsidRDefault="00CB3890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7F78" w:rsidRPr="00DC4723" w:rsidRDefault="00607F78" w:rsidP="00DC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16E" w:rsidRPr="00DC4723" w:rsidRDefault="000B116E" w:rsidP="00D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Pr="00DC4723" w:rsidRDefault="00463EDD" w:rsidP="00D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Pr="00DC4723" w:rsidRDefault="00463EDD" w:rsidP="00D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Pr="00DC4723" w:rsidRDefault="00463EDD" w:rsidP="00D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89"/>
        <w:tblW w:w="15446" w:type="dxa"/>
        <w:tblLayout w:type="fixed"/>
        <w:tblLook w:val="04A0"/>
      </w:tblPr>
      <w:tblGrid>
        <w:gridCol w:w="8784"/>
        <w:gridCol w:w="6662"/>
      </w:tblGrid>
      <w:tr w:rsidR="00BC5113" w:rsidRPr="00DC4723" w:rsidTr="00BC5113">
        <w:tc>
          <w:tcPr>
            <w:tcW w:w="8784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Лист самоконтроля урока по теме: Правонарушения и юридическая ответственность.</w:t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Укажите имя, фамилию _________________________________________</w:t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13" w:rsidRPr="00DC4723" w:rsidTr="00BC5113">
        <w:trPr>
          <w:trHeight w:val="1104"/>
        </w:trPr>
        <w:tc>
          <w:tcPr>
            <w:tcW w:w="8784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>Оцените по 5-балльной шкале (отметьте кружочком):</w:t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эмоциональную атмосферу на уроке (понравилось- не понравилось)</w:t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81450" cy="314325"/>
                  <wp:effectExtent l="19050" t="0" r="19050" b="0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0               1                 2                  3                  4                  5</w:t>
            </w:r>
          </w:p>
        </w:tc>
      </w:tr>
      <w:tr w:rsidR="00BC5113" w:rsidRPr="00DC4723" w:rsidTr="00BC5113">
        <w:tc>
          <w:tcPr>
            <w:tcW w:w="8784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познавательность урока (узнал много нового – ничего не узнал)</w:t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9230" cy="3657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0               1                 2                  3                  4                  5</w:t>
            </w:r>
          </w:p>
        </w:tc>
      </w:tr>
      <w:tr w:rsidR="00BC5113" w:rsidRPr="00DC4723" w:rsidTr="00BC5113">
        <w:tc>
          <w:tcPr>
            <w:tcW w:w="8784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полезность урока (пригодится в жизни – не пригодится)</w:t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47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9230" cy="36576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47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0               1                 2                  3                  4                  5</w:t>
            </w:r>
          </w:p>
        </w:tc>
      </w:tr>
      <w:tr w:rsidR="00BC5113" w:rsidRPr="00DC4723" w:rsidTr="00BC5113">
        <w:tc>
          <w:tcPr>
            <w:tcW w:w="8784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работу учителя</w:t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9230" cy="3657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0               1                 2                  3                  4                  5</w:t>
            </w:r>
          </w:p>
        </w:tc>
      </w:tr>
      <w:tr w:rsidR="00BC5113" w:rsidRPr="00DC4723" w:rsidTr="00BC5113">
        <w:tc>
          <w:tcPr>
            <w:tcW w:w="8784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свою работу на уроке</w:t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9230" cy="36576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5113" w:rsidRPr="00DC4723" w:rsidRDefault="00BC5113" w:rsidP="00BC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3">
              <w:rPr>
                <w:rFonts w:ascii="Times New Roman" w:hAnsi="Times New Roman" w:cs="Times New Roman"/>
                <w:sz w:val="24"/>
                <w:szCs w:val="24"/>
              </w:rPr>
              <w:t xml:space="preserve"> 0               1                 2                  3                  4                  5</w:t>
            </w:r>
          </w:p>
        </w:tc>
      </w:tr>
    </w:tbl>
    <w:p w:rsidR="0088216F" w:rsidRPr="00DC4723" w:rsidRDefault="003135A4" w:rsidP="00BC51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4723">
        <w:rPr>
          <w:rFonts w:ascii="Times New Roman" w:hAnsi="Times New Roman" w:cs="Times New Roman"/>
          <w:b/>
          <w:i/>
          <w:sz w:val="24"/>
          <w:szCs w:val="24"/>
        </w:rPr>
        <w:t>Материалы к уроку:</w:t>
      </w:r>
    </w:p>
    <w:p w:rsidR="003135A4" w:rsidRPr="00DC4723" w:rsidRDefault="003135A4" w:rsidP="00DC472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3857" w:rsidRPr="00DC4723" w:rsidRDefault="002362AB" w:rsidP="00BC51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723">
        <w:rPr>
          <w:rFonts w:ascii="Times New Roman" w:hAnsi="Times New Roman" w:cs="Times New Roman"/>
          <w:b/>
          <w:sz w:val="24"/>
          <w:szCs w:val="24"/>
        </w:rPr>
        <w:t xml:space="preserve">Задание № 1. Определите, к каким видам правонарушений относится деяние: </w:t>
      </w:r>
    </w:p>
    <w:p w:rsidR="00A93857" w:rsidRPr="00DC4723" w:rsidRDefault="002362AB" w:rsidP="00DC472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sz w:val="24"/>
          <w:szCs w:val="24"/>
        </w:rPr>
        <w:t>1     Ученик переходил улицу на красный сигнал светофора (административный проступок).</w:t>
      </w:r>
    </w:p>
    <w:p w:rsidR="00A93857" w:rsidRPr="00DC4723" w:rsidRDefault="002362AB" w:rsidP="00DC472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sz w:val="24"/>
          <w:szCs w:val="24"/>
        </w:rPr>
        <w:t>2.      Подростки поджигали кнопки лифтов жилых домов и писали на стенах нецензурные слова (административные проступок).</w:t>
      </w:r>
    </w:p>
    <w:p w:rsidR="00A93857" w:rsidRPr="00DC4723" w:rsidRDefault="002362AB" w:rsidP="00DC472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sz w:val="24"/>
          <w:szCs w:val="24"/>
        </w:rPr>
        <w:t xml:space="preserve">3.      Гражданка </w:t>
      </w:r>
      <w:proofErr w:type="spellStart"/>
      <w:r w:rsidRPr="00DC4723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DC4723">
        <w:rPr>
          <w:rFonts w:ascii="Times New Roman" w:hAnsi="Times New Roman" w:cs="Times New Roman"/>
          <w:sz w:val="24"/>
          <w:szCs w:val="24"/>
        </w:rPr>
        <w:t xml:space="preserve"> не выполняла свои договорные обязательства о найме жилья (гражданские проступок).</w:t>
      </w:r>
    </w:p>
    <w:p w:rsidR="00A93857" w:rsidRPr="00DC4723" w:rsidRDefault="002362AB" w:rsidP="00DC472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sz w:val="24"/>
          <w:szCs w:val="24"/>
        </w:rPr>
        <w:t>4.      Компания подростков хранила, использовала и распространяла наркотики (уголовное преступление).</w:t>
      </w:r>
    </w:p>
    <w:p w:rsidR="00A93857" w:rsidRPr="00DC4723" w:rsidRDefault="002362AB" w:rsidP="00DC472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sz w:val="24"/>
          <w:szCs w:val="24"/>
        </w:rPr>
        <w:t>5.      Гражданин Самохвалов не явился в суд для исполнения обязанностей присяжных заседателей (административный проступок).</w:t>
      </w:r>
    </w:p>
    <w:p w:rsidR="002362AB" w:rsidRPr="00DC4723" w:rsidRDefault="002362AB" w:rsidP="00D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4C5" w:rsidRPr="00DC4723" w:rsidRDefault="002F54C5" w:rsidP="00D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4C5" w:rsidRPr="00DC4723" w:rsidRDefault="002F54C5" w:rsidP="00DC4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4C5" w:rsidRPr="00DC4723" w:rsidRDefault="002F54C5" w:rsidP="00DC47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C5" w:rsidRPr="00DC4723" w:rsidRDefault="002F54C5" w:rsidP="00DC4723">
      <w:pPr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723">
        <w:rPr>
          <w:rFonts w:ascii="Times New Roman" w:hAnsi="Times New Roman" w:cs="Times New Roman"/>
          <w:b/>
          <w:sz w:val="24"/>
          <w:szCs w:val="24"/>
        </w:rPr>
        <w:t xml:space="preserve">Задание № 2. О каких видах юридической ответственности идет речь? </w:t>
      </w:r>
      <w:r w:rsidRPr="00DC4723">
        <w:rPr>
          <w:rFonts w:ascii="Times New Roman" w:hAnsi="Times New Roman" w:cs="Times New Roman"/>
          <w:b/>
          <w:i/>
          <w:iCs/>
          <w:sz w:val="24"/>
          <w:szCs w:val="24"/>
        </w:rPr>
        <w:t>(работа в группах)</w:t>
      </w:r>
    </w:p>
    <w:p w:rsidR="002F54C5" w:rsidRPr="00DC4723" w:rsidRDefault="002F54C5" w:rsidP="00DC4723">
      <w:pPr>
        <w:pStyle w:val="a6"/>
        <w:numPr>
          <w:ilvl w:val="0"/>
          <w:numId w:val="9"/>
        </w:numPr>
        <w:spacing w:beforeAutospacing="0" w:after="0" w:afterAutospacing="0"/>
      </w:pPr>
      <w:r w:rsidRPr="00DC4723">
        <w:t>1.      Этот вид ответственности был установлен судом. Иного порядка ее установления, кроме судебного, законом не предусмотрено. (уголовная)</w:t>
      </w:r>
    </w:p>
    <w:p w:rsidR="002F54C5" w:rsidRPr="00DC4723" w:rsidRDefault="002F54C5" w:rsidP="00DC4723">
      <w:pPr>
        <w:pStyle w:val="a6"/>
        <w:numPr>
          <w:ilvl w:val="0"/>
          <w:numId w:val="9"/>
        </w:numPr>
        <w:spacing w:beforeAutospacing="0" w:after="0" w:afterAutospacing="0"/>
      </w:pPr>
      <w:r w:rsidRPr="00DC4723">
        <w:t>2.      Ответственность за данный проступок была установлена органами ГАИ, наложившими на нарушителя штраф в размере трех минимальных окладов. (административная)</w:t>
      </w:r>
    </w:p>
    <w:p w:rsidR="002F54C5" w:rsidRPr="00DC4723" w:rsidRDefault="002F54C5" w:rsidP="00DC4723">
      <w:pPr>
        <w:pStyle w:val="a6"/>
        <w:numPr>
          <w:ilvl w:val="0"/>
          <w:numId w:val="9"/>
        </w:numPr>
        <w:spacing w:beforeAutospacing="0" w:after="0" w:afterAutospacing="0"/>
      </w:pPr>
      <w:r w:rsidRPr="00DC4723">
        <w:t>3.      Этот вид ответственности всегда имеет имущественных характер. На этот раз суд потребовал возмещения нанесенного материального и морального ущерба. (гражданская)</w:t>
      </w:r>
    </w:p>
    <w:p w:rsidR="002F54C5" w:rsidRPr="00DC4723" w:rsidRDefault="002F54C5" w:rsidP="00DC4723">
      <w:pPr>
        <w:pStyle w:val="a6"/>
        <w:numPr>
          <w:ilvl w:val="0"/>
          <w:numId w:val="9"/>
        </w:numPr>
        <w:spacing w:beforeAutospacing="0" w:after="0" w:afterAutospacing="0"/>
      </w:pPr>
      <w:r w:rsidRPr="00DC4723">
        <w:t>4.      Ответственность за данное правонарушение состояла в увольнении работника, его совершившего. (дисциплинарная)</w:t>
      </w:r>
    </w:p>
    <w:p w:rsidR="00762CCA" w:rsidRPr="002F54C5" w:rsidRDefault="00762CCA" w:rsidP="002F54C5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762CCA" w:rsidRPr="002F54C5" w:rsidSect="008E30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6B2"/>
    <w:multiLevelType w:val="hybridMultilevel"/>
    <w:tmpl w:val="3A0A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2CB3"/>
    <w:multiLevelType w:val="hybridMultilevel"/>
    <w:tmpl w:val="AFEA177E"/>
    <w:lvl w:ilvl="0" w:tplc="31A85B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15DF"/>
    <w:multiLevelType w:val="hybridMultilevel"/>
    <w:tmpl w:val="95763822"/>
    <w:lvl w:ilvl="0" w:tplc="BD2A9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ED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66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46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8C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C0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6E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61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24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887E1A"/>
    <w:multiLevelType w:val="hybridMultilevel"/>
    <w:tmpl w:val="0D7EDEB4"/>
    <w:lvl w:ilvl="0" w:tplc="2C42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A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43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67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E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0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6B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4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787F6D"/>
    <w:multiLevelType w:val="hybridMultilevel"/>
    <w:tmpl w:val="A3EADB54"/>
    <w:lvl w:ilvl="0" w:tplc="217278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17FE1"/>
    <w:multiLevelType w:val="hybridMultilevel"/>
    <w:tmpl w:val="42A6334C"/>
    <w:lvl w:ilvl="0" w:tplc="13A2762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6">
    <w:nsid w:val="45730083"/>
    <w:multiLevelType w:val="hybridMultilevel"/>
    <w:tmpl w:val="976C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127F9"/>
    <w:multiLevelType w:val="hybridMultilevel"/>
    <w:tmpl w:val="53D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39A"/>
    <w:multiLevelType w:val="hybridMultilevel"/>
    <w:tmpl w:val="7AAC8022"/>
    <w:lvl w:ilvl="0" w:tplc="07F22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4E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4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06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63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28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92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E9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66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BAE4892"/>
    <w:multiLevelType w:val="hybridMultilevel"/>
    <w:tmpl w:val="263644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6E5788"/>
    <w:multiLevelType w:val="hybridMultilevel"/>
    <w:tmpl w:val="AAF0359C"/>
    <w:lvl w:ilvl="0" w:tplc="65C827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276AE"/>
    <w:rsid w:val="0002603A"/>
    <w:rsid w:val="000A031E"/>
    <w:rsid w:val="000B116E"/>
    <w:rsid w:val="00121267"/>
    <w:rsid w:val="001517BD"/>
    <w:rsid w:val="00174231"/>
    <w:rsid w:val="001848B5"/>
    <w:rsid w:val="00217B9B"/>
    <w:rsid w:val="002240E8"/>
    <w:rsid w:val="002362AB"/>
    <w:rsid w:val="0023638E"/>
    <w:rsid w:val="002710A9"/>
    <w:rsid w:val="002A62E2"/>
    <w:rsid w:val="002E4CEB"/>
    <w:rsid w:val="002F54C5"/>
    <w:rsid w:val="00307962"/>
    <w:rsid w:val="003135A4"/>
    <w:rsid w:val="003167D8"/>
    <w:rsid w:val="003340F9"/>
    <w:rsid w:val="003A6DDC"/>
    <w:rsid w:val="003D470B"/>
    <w:rsid w:val="003D52C8"/>
    <w:rsid w:val="00417940"/>
    <w:rsid w:val="00463EDD"/>
    <w:rsid w:val="004A57F6"/>
    <w:rsid w:val="004B6394"/>
    <w:rsid w:val="004E5FE6"/>
    <w:rsid w:val="005243BB"/>
    <w:rsid w:val="00566473"/>
    <w:rsid w:val="005846E3"/>
    <w:rsid w:val="00607F78"/>
    <w:rsid w:val="00651393"/>
    <w:rsid w:val="00662EE3"/>
    <w:rsid w:val="006A1285"/>
    <w:rsid w:val="0071286A"/>
    <w:rsid w:val="00762CCA"/>
    <w:rsid w:val="00824644"/>
    <w:rsid w:val="00825DAE"/>
    <w:rsid w:val="00853058"/>
    <w:rsid w:val="008551A3"/>
    <w:rsid w:val="0088216F"/>
    <w:rsid w:val="008B2BF8"/>
    <w:rsid w:val="008E30B6"/>
    <w:rsid w:val="008E5403"/>
    <w:rsid w:val="008F0B33"/>
    <w:rsid w:val="00901CC8"/>
    <w:rsid w:val="00946367"/>
    <w:rsid w:val="00953465"/>
    <w:rsid w:val="00962DCA"/>
    <w:rsid w:val="009774CB"/>
    <w:rsid w:val="009A3030"/>
    <w:rsid w:val="009C4720"/>
    <w:rsid w:val="009E6DD7"/>
    <w:rsid w:val="00A276AE"/>
    <w:rsid w:val="00A30A7E"/>
    <w:rsid w:val="00A55744"/>
    <w:rsid w:val="00A93857"/>
    <w:rsid w:val="00AD7981"/>
    <w:rsid w:val="00B07EC5"/>
    <w:rsid w:val="00B55968"/>
    <w:rsid w:val="00B7237E"/>
    <w:rsid w:val="00B845B4"/>
    <w:rsid w:val="00BA392A"/>
    <w:rsid w:val="00BB21FF"/>
    <w:rsid w:val="00BC5113"/>
    <w:rsid w:val="00BC59E9"/>
    <w:rsid w:val="00BE7F60"/>
    <w:rsid w:val="00C0354D"/>
    <w:rsid w:val="00C67974"/>
    <w:rsid w:val="00C91D58"/>
    <w:rsid w:val="00CB3890"/>
    <w:rsid w:val="00CF187E"/>
    <w:rsid w:val="00D343CF"/>
    <w:rsid w:val="00DB4417"/>
    <w:rsid w:val="00DC4723"/>
    <w:rsid w:val="00E00A69"/>
    <w:rsid w:val="00E310DB"/>
    <w:rsid w:val="00E5720C"/>
    <w:rsid w:val="00EF3AD6"/>
    <w:rsid w:val="00F07AD0"/>
    <w:rsid w:val="00F207DC"/>
    <w:rsid w:val="00F74FB8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B"/>
  </w:style>
  <w:style w:type="paragraph" w:styleId="1">
    <w:name w:val="heading 1"/>
    <w:basedOn w:val="a"/>
    <w:next w:val="a"/>
    <w:link w:val="10"/>
    <w:uiPriority w:val="9"/>
    <w:qFormat/>
    <w:rsid w:val="00C03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35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rsid w:val="00B8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8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40F9"/>
    <w:pPr>
      <w:ind w:left="720"/>
      <w:contextualSpacing/>
    </w:pPr>
  </w:style>
  <w:style w:type="character" w:customStyle="1" w:styleId="c15">
    <w:name w:val="c15"/>
    <w:basedOn w:val="a0"/>
    <w:rsid w:val="00BB21FF"/>
  </w:style>
  <w:style w:type="character" w:styleId="a9">
    <w:name w:val="FollowedHyperlink"/>
    <w:basedOn w:val="a0"/>
    <w:uiPriority w:val="99"/>
    <w:semiHidden/>
    <w:unhideWhenUsed/>
    <w:rsid w:val="00463EDD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8F0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35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rsid w:val="00B8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8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8CB6CA-A09A-453F-93AA-8FCE2378036C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67A0E4EF-CDA8-4ADE-B63A-26E3AB35962D}" type="pres">
      <dgm:prSet presAssocID="{BE8CB6CA-A09A-453F-93AA-8FCE2378036C}" presName="Name0" presStyleCnt="0">
        <dgm:presLayoutVars>
          <dgm:dir/>
          <dgm:animLvl val="lvl"/>
          <dgm:resizeHandles val="exact"/>
        </dgm:presLayoutVars>
      </dgm:prSet>
      <dgm:spPr/>
    </dgm:pt>
    <dgm:pt modelId="{76EF3CD7-E1AC-4273-BC39-E775124B1FE2}" type="pres">
      <dgm:prSet presAssocID="{BE8CB6CA-A09A-453F-93AA-8FCE2378036C}" presName="dummy" presStyleCnt="0"/>
      <dgm:spPr/>
    </dgm:pt>
    <dgm:pt modelId="{805F156A-90FE-4977-AE9A-90EFCE062656}" type="pres">
      <dgm:prSet presAssocID="{BE8CB6CA-A09A-453F-93AA-8FCE2378036C}" presName="linH" presStyleCnt="0"/>
      <dgm:spPr/>
    </dgm:pt>
    <dgm:pt modelId="{CD1BCBD9-D71A-4C5B-A03F-3DE01C0AC502}" type="pres">
      <dgm:prSet presAssocID="{BE8CB6CA-A09A-453F-93AA-8FCE2378036C}" presName="padding1" presStyleCnt="0"/>
      <dgm:spPr/>
    </dgm:pt>
    <dgm:pt modelId="{D51A7AED-6A3A-4268-B7E5-D4FAA66297BE}" type="pres">
      <dgm:prSet presAssocID="{BE8CB6CA-A09A-453F-93AA-8FCE2378036C}" presName="padding2" presStyleCnt="0"/>
      <dgm:spPr/>
    </dgm:pt>
    <dgm:pt modelId="{BC3D6402-A79C-4159-8806-9DF6905886B8}" type="pres">
      <dgm:prSet presAssocID="{BE8CB6CA-A09A-453F-93AA-8FCE2378036C}" presName="negArrow" presStyleCnt="0"/>
      <dgm:spPr/>
    </dgm:pt>
    <dgm:pt modelId="{FF73CDCD-9947-4F9C-B6B6-CED6C2AC5944}" type="pres">
      <dgm:prSet presAssocID="{BE8CB6CA-A09A-453F-93AA-8FCE2378036C}" presName="backgroundArrow" presStyleLbl="node1" presStyleIdx="0" presStyleCnt="1" custScaleY="176600"/>
      <dgm:spPr/>
      <dgm:t>
        <a:bodyPr/>
        <a:lstStyle/>
        <a:p>
          <a:endParaRPr lang="ru-RU"/>
        </a:p>
      </dgm:t>
    </dgm:pt>
  </dgm:ptLst>
  <dgm:cxnLst>
    <dgm:cxn modelId="{738240B8-F76C-4146-A161-ED65940CA740}" type="presOf" srcId="{BE8CB6CA-A09A-453F-93AA-8FCE2378036C}" destId="{67A0E4EF-CDA8-4ADE-B63A-26E3AB35962D}" srcOrd="0" destOrd="0" presId="urn:microsoft.com/office/officeart/2005/8/layout/hProcess3"/>
    <dgm:cxn modelId="{6857EC49-1A5D-4A1D-9600-1A74DBD165AB}" type="presParOf" srcId="{67A0E4EF-CDA8-4ADE-B63A-26E3AB35962D}" destId="{76EF3CD7-E1AC-4273-BC39-E775124B1FE2}" srcOrd="0" destOrd="0" presId="urn:microsoft.com/office/officeart/2005/8/layout/hProcess3"/>
    <dgm:cxn modelId="{7B41C728-50A7-4187-806C-0BDB21331CBF}" type="presParOf" srcId="{67A0E4EF-CDA8-4ADE-B63A-26E3AB35962D}" destId="{805F156A-90FE-4977-AE9A-90EFCE062656}" srcOrd="1" destOrd="0" presId="urn:microsoft.com/office/officeart/2005/8/layout/hProcess3"/>
    <dgm:cxn modelId="{FC06CDD9-D93A-4224-81A1-22E8B217646D}" type="presParOf" srcId="{805F156A-90FE-4977-AE9A-90EFCE062656}" destId="{CD1BCBD9-D71A-4C5B-A03F-3DE01C0AC502}" srcOrd="0" destOrd="0" presId="urn:microsoft.com/office/officeart/2005/8/layout/hProcess3"/>
    <dgm:cxn modelId="{07A9A21F-8F5C-476B-A501-00A9533DC8A7}" type="presParOf" srcId="{805F156A-90FE-4977-AE9A-90EFCE062656}" destId="{D51A7AED-6A3A-4268-B7E5-D4FAA66297BE}" srcOrd="1" destOrd="0" presId="urn:microsoft.com/office/officeart/2005/8/layout/hProcess3"/>
    <dgm:cxn modelId="{D5C4F615-87B8-4D0C-AE34-3FED27811794}" type="presParOf" srcId="{805F156A-90FE-4977-AE9A-90EFCE062656}" destId="{BC3D6402-A79C-4159-8806-9DF6905886B8}" srcOrd="2" destOrd="0" presId="urn:microsoft.com/office/officeart/2005/8/layout/hProcess3"/>
    <dgm:cxn modelId="{26E8D370-F217-46DA-BD8C-98A98F6856F4}" type="presParOf" srcId="{805F156A-90FE-4977-AE9A-90EFCE062656}" destId="{FF73CDCD-9947-4F9C-B6B6-CED6C2AC5944}" srcOrd="3" destOrd="0" presId="urn:microsoft.com/office/officeart/2005/8/layout/hProcess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73CDCD-9947-4F9C-B6B6-CED6C2AC5944}">
      <dsp:nvSpPr>
        <dsp:cNvPr id="0" name=""/>
        <dsp:cNvSpPr/>
      </dsp:nvSpPr>
      <dsp:spPr>
        <a:xfrm>
          <a:off x="1944" y="0"/>
          <a:ext cx="3977561" cy="314324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87F9-6D33-4BA7-AB2A-3C6DE251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18</cp:revision>
  <cp:lastPrinted>2014-07-04T05:02:00Z</cp:lastPrinted>
  <dcterms:created xsi:type="dcterms:W3CDTF">2014-12-23T19:05:00Z</dcterms:created>
  <dcterms:modified xsi:type="dcterms:W3CDTF">2020-05-18T10:00:00Z</dcterms:modified>
</cp:coreProperties>
</file>